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FD" w:rsidRDefault="005F772A" w:rsidP="005F772A">
      <w:r>
        <w:t xml:space="preserve">Def:  A </w:t>
      </w:r>
      <w:r>
        <w:rPr>
          <w:b/>
        </w:rPr>
        <w:t>polynomial equation</w:t>
      </w:r>
      <w:r>
        <w:t xml:space="preserve"> is an equation involving two or more polynomials.</w:t>
      </w:r>
    </w:p>
    <w:p w:rsidR="005F772A" w:rsidRDefault="005F772A" w:rsidP="005F772A"/>
    <w:p w:rsidR="005F772A" w:rsidRDefault="005F772A" w:rsidP="005F772A">
      <w:r>
        <w:t>Ex:</w:t>
      </w:r>
    </w:p>
    <w:p w:rsidR="00736B9B" w:rsidRDefault="00736B9B" w:rsidP="005F772A"/>
    <w:p w:rsidR="00E0727A" w:rsidRDefault="00E0727A" w:rsidP="00E0727A">
      <w:pPr>
        <w:rPr>
          <w:rFonts w:eastAsiaTheme="minorEastAsia"/>
        </w:rPr>
      </w:pPr>
      <w:r>
        <w:rPr>
          <w:i/>
          <w:u w:val="single"/>
        </w:rPr>
        <w:t>Def:</w:t>
      </w:r>
      <w:r>
        <w:t xml:space="preserve"> A second-degree equation of the form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a, b, c</m:t>
        </m:r>
      </m:oMath>
      <w:r>
        <w:rPr>
          <w:rFonts w:eastAsiaTheme="minorEastAsia"/>
        </w:rPr>
        <w:t xml:space="preserve"> are real numbers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a≠0</m:t>
        </m:r>
      </m:oMath>
      <w:r>
        <w:rPr>
          <w:rFonts w:eastAsiaTheme="minorEastAsia"/>
        </w:rPr>
        <w:t xml:space="preserve">, is called a </w:t>
      </w:r>
      <w:r>
        <w:rPr>
          <w:rFonts w:eastAsiaTheme="minorEastAsia"/>
          <w:b/>
          <w:i/>
        </w:rPr>
        <w:t>quadratic equation</w:t>
      </w:r>
      <w:r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the standard form of a quadratic equation.</w:t>
      </w:r>
    </w:p>
    <w:p w:rsidR="00736B9B" w:rsidRDefault="00736B9B" w:rsidP="005F772A"/>
    <w:p w:rsidR="00736B9B" w:rsidRDefault="00736B9B" w:rsidP="00736B9B">
      <w:pPr>
        <w:pStyle w:val="Heading2"/>
      </w:pPr>
      <w:r>
        <w:t>Solving Quadratic Equations and the Zero Facto</w:t>
      </w:r>
      <w:r w:rsidR="00E0727A">
        <w:t>r</w:t>
      </w:r>
      <w:r>
        <w:t xml:space="preserve"> Property (Principal of Zero Products)</w:t>
      </w:r>
    </w:p>
    <w:p w:rsidR="00736B9B" w:rsidRDefault="00736B9B" w:rsidP="00736B9B"/>
    <w:p w:rsidR="00E0727A" w:rsidRDefault="00E0727A" w:rsidP="00E0727A">
      <w:pPr>
        <w:rPr>
          <w:rFonts w:eastAsiaTheme="minorEastAsia"/>
        </w:rPr>
      </w:pPr>
      <w:r>
        <w:rPr>
          <w:rFonts w:eastAsiaTheme="minorEastAsia"/>
          <w:i/>
        </w:rPr>
        <w:t>Zero Factor Property</w:t>
      </w:r>
    </w:p>
    <w:p w:rsidR="00E0727A" w:rsidRDefault="00E0727A" w:rsidP="00E0727A">
      <w:pPr>
        <w:rPr>
          <w:rFonts w:eastAsiaTheme="minorEastAsia"/>
        </w:rPr>
      </w:pPr>
      <w:r>
        <w:rPr>
          <w:rFonts w:eastAsiaTheme="minorEastAsia"/>
        </w:rPr>
        <w:t xml:space="preserve">For all real numbers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, if </w:t>
      </w:r>
      <m:oMath>
        <m:r>
          <w:rPr>
            <w:rFonts w:ascii="Cambria Math" w:eastAsiaTheme="minorEastAsia" w:hAnsi="Cambria Math"/>
          </w:rPr>
          <m:t>a∙b=0</m:t>
        </m:r>
      </m:oMath>
      <w:r>
        <w:rPr>
          <w:rFonts w:eastAsiaTheme="minorEastAsia"/>
        </w:rPr>
        <w:t xml:space="preserve">, then either </w:t>
      </w:r>
      <m:oMath>
        <m:r>
          <w:rPr>
            <w:rFonts w:ascii="Cambria Math" w:eastAsiaTheme="minorEastAsia" w:hAnsi="Cambria Math"/>
          </w:rPr>
          <m:t>a=0</m:t>
        </m:r>
      </m:oMath>
      <w:r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b=0</m:t>
        </m:r>
      </m:oMath>
      <w:r>
        <w:rPr>
          <w:rFonts w:eastAsiaTheme="minorEastAsia"/>
        </w:rPr>
        <w:t xml:space="preserve"> (or both).</w:t>
      </w:r>
    </w:p>
    <w:p w:rsidR="00E0727A" w:rsidRDefault="00E0727A" w:rsidP="00736B9B"/>
    <w:p w:rsidR="00E0727A" w:rsidRDefault="00E0727A" w:rsidP="00736B9B">
      <w:pPr>
        <w:rPr>
          <w:rFonts w:eastAsiaTheme="minorEastAsia"/>
        </w:rPr>
      </w:pPr>
      <w:r>
        <w:t xml:space="preserve">Is it true that </w:t>
      </w: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a∙b=1</m:t>
        </m:r>
      </m:oMath>
      <w:r>
        <w:rPr>
          <w:rFonts w:eastAsiaTheme="minorEastAsia"/>
        </w:rPr>
        <w:t xml:space="preserve">, then either </w:t>
      </w:r>
      <m:oMath>
        <m:r>
          <w:rPr>
            <w:rFonts w:ascii="Cambria Math" w:eastAsiaTheme="minorEastAsia" w:hAnsi="Cambria Math"/>
          </w:rPr>
          <m:t>a=1</m:t>
        </m:r>
      </m:oMath>
      <w:r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b=1</m:t>
        </m:r>
      </m:oMath>
      <w:r>
        <w:rPr>
          <w:rFonts w:eastAsiaTheme="minorEastAsia"/>
        </w:rPr>
        <w:t xml:space="preserve"> (or both)?</w:t>
      </w:r>
    </w:p>
    <w:p w:rsidR="00E0727A" w:rsidRDefault="00E0727A" w:rsidP="00736B9B">
      <w:pPr>
        <w:rPr>
          <w:rFonts w:eastAsiaTheme="minorEastAsia"/>
        </w:rPr>
      </w:pPr>
    </w:p>
    <w:p w:rsidR="00E0727A" w:rsidRDefault="00E0727A" w:rsidP="00736B9B">
      <w:pPr>
        <w:rPr>
          <w:rFonts w:eastAsiaTheme="minorEastAsia"/>
        </w:rPr>
      </w:pPr>
    </w:p>
    <w:p w:rsidR="00E0727A" w:rsidRDefault="00E0727A" w:rsidP="00736B9B">
      <w:pPr>
        <w:rPr>
          <w:rFonts w:eastAsiaTheme="minorEastAsia"/>
        </w:rPr>
      </w:pPr>
      <w:r>
        <w:rPr>
          <w:rFonts w:eastAsiaTheme="minorEastAsia"/>
        </w:rPr>
        <w:t xml:space="preserve">Then </w:t>
      </w:r>
      <w:r>
        <w:t xml:space="preserve">is it true that </w:t>
      </w: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a∙b=c  where c is a (real number)</m:t>
        </m:r>
      </m:oMath>
      <w:r>
        <w:rPr>
          <w:rFonts w:eastAsiaTheme="minorEastAsia"/>
        </w:rPr>
        <w:t xml:space="preserve">, then either </w:t>
      </w:r>
      <m:oMath>
        <m:r>
          <w:rPr>
            <w:rFonts w:ascii="Cambria Math" w:eastAsiaTheme="minorEastAsia" w:hAnsi="Cambria Math"/>
          </w:rPr>
          <m:t>a=c</m:t>
        </m:r>
      </m:oMath>
      <w:r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b=c</m:t>
        </m:r>
      </m:oMath>
      <w:r>
        <w:rPr>
          <w:rFonts w:eastAsiaTheme="minorEastAsia"/>
        </w:rPr>
        <w:t xml:space="preserve"> (or both)?</w:t>
      </w:r>
    </w:p>
    <w:p w:rsidR="00E0727A" w:rsidRDefault="005B156A" w:rsidP="00736B9B">
      <w:pPr>
        <w:rPr>
          <w:rFonts w:eastAsiaTheme="minor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margin-left:334.1pt;margin-top:6.65pt;width:117.4pt;height:42.2pt;z-index:2516715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fillcolor="yellow">
            <v:textbox style="mso-fit-shape-to-text:t">
              <w:txbxContent>
                <w:p w:rsidR="004D7A5C" w:rsidRDefault="004D7A5C" w:rsidP="004D7A5C">
                  <w:pPr>
                    <w:pStyle w:val="ListParagraph"/>
                    <w:numPr>
                      <w:ilvl w:val="0"/>
                      <w:numId w:val="38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x=-3,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</w:p>
                <w:p w:rsidR="004D7A5C" w:rsidRPr="004D7A5C" w:rsidRDefault="004D7A5C" w:rsidP="004D7A5C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Cambria Math" w:hAnsi="Cambria Math"/>
                      <w:oMath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x=-6,5</m:t>
                    </m:r>
                  </m:oMath>
                </w:p>
                <w:p w:rsidR="004D7A5C" w:rsidRPr="004D7A5C" w:rsidRDefault="004D7A5C" w:rsidP="004D7A5C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Cambria Math" w:hAnsi="Cambria Math"/>
                      <w:oMath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x=0,-5</m:t>
                    </m:r>
                  </m:oMath>
                </w:p>
              </w:txbxContent>
            </v:textbox>
          </v:shape>
        </w:pict>
      </w:r>
      <w:r w:rsidR="004D7A5C">
        <w:rPr>
          <w:rFonts w:eastAsiaTheme="minorEastAsia"/>
        </w:rPr>
        <w:t>Ex: Solve:</w:t>
      </w:r>
    </w:p>
    <w:p w:rsidR="004D7A5C" w:rsidRDefault="005B156A" w:rsidP="004D7A5C">
      <w:pPr>
        <w:pStyle w:val="ListParagraph"/>
        <w:numPr>
          <w:ilvl w:val="0"/>
          <w:numId w:val="37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2x-1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4D7A5C" w:rsidRDefault="005B156A" w:rsidP="004D7A5C">
      <w:pPr>
        <w:pStyle w:val="ListParagraph"/>
        <w:numPr>
          <w:ilvl w:val="0"/>
          <w:numId w:val="37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3x+18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4x-20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4D7A5C" w:rsidRPr="004D7A5C" w:rsidRDefault="004D7A5C" w:rsidP="004D7A5C">
      <w:pPr>
        <w:pStyle w:val="ListParagraph"/>
        <w:numPr>
          <w:ilvl w:val="0"/>
          <w:numId w:val="3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4D7A5C" w:rsidRDefault="004D7A5C" w:rsidP="00736B9B">
      <w:pPr>
        <w:rPr>
          <w:rFonts w:eastAsiaTheme="minorEastAsia"/>
        </w:rPr>
      </w:pPr>
    </w:p>
    <w:p w:rsidR="00E0727A" w:rsidRPr="00317589" w:rsidRDefault="00620CE4" w:rsidP="00E0727A">
      <w:r>
        <w:rPr>
          <w:rFonts w:eastAsiaTheme="minorEastAsia"/>
          <w:u w:val="single"/>
        </w:rPr>
        <w:t>Ex</w:t>
      </w:r>
      <w:r w:rsidR="00E0727A">
        <w:rPr>
          <w:rFonts w:eastAsiaTheme="minorEastAsia"/>
        </w:rPr>
        <w:t xml:space="preserve"> </w:t>
      </w:r>
      <w:r w:rsidR="00E0727A" w:rsidRPr="00317589">
        <w:t>Find</w:t>
      </w:r>
      <w:r w:rsidR="00E0727A">
        <w:t xml:space="preserve"> all the roots and check your answers.  </w:t>
      </w:r>
    </w:p>
    <w:p w:rsidR="00E0727A" w:rsidRPr="002355ED" w:rsidRDefault="00E0727A" w:rsidP="00E0727A">
      <w:pPr>
        <w:pStyle w:val="ListParagraph"/>
        <w:numPr>
          <w:ilvl w:val="0"/>
          <w:numId w:val="33"/>
        </w:numPr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=11x-2</m:t>
        </m:r>
      </m:oMath>
    </w:p>
    <w:p w:rsidR="00E0727A" w:rsidRPr="002355ED" w:rsidRDefault="00E0727A" w:rsidP="00E0727A">
      <w:pPr>
        <w:pStyle w:val="ListParagraph"/>
        <w:numPr>
          <w:ilvl w:val="0"/>
          <w:numId w:val="33"/>
        </w:numPr>
      </w:pPr>
      <m:oMath>
        <m:r>
          <w:rPr>
            <w:rFonts w:ascii="Cambria Math" w:hAnsi="Cambria Math"/>
          </w:rPr>
          <m:t>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-20x=-4</m:t>
        </m:r>
      </m:oMath>
      <w:r>
        <w:rPr>
          <w:rFonts w:eastAsiaTheme="minorEastAsia"/>
        </w:rPr>
        <w:t xml:space="preserve"> (indicate in answer “double root” or the root has multiplicity 2)</w:t>
      </w:r>
    </w:p>
    <w:p w:rsidR="00E0727A" w:rsidRPr="00E0727A" w:rsidRDefault="00E0727A" w:rsidP="00E0727A">
      <w:pPr>
        <w:pStyle w:val="ListParagraph"/>
        <w:numPr>
          <w:ilvl w:val="0"/>
          <w:numId w:val="33"/>
        </w:numPr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-8x=12x</m:t>
        </m:r>
      </m:oMath>
    </w:p>
    <w:p w:rsidR="00B40863" w:rsidRDefault="00E0727A" w:rsidP="00AF3B74">
      <w:pPr>
        <w:pStyle w:val="ListParagraph"/>
        <w:numPr>
          <w:ilvl w:val="0"/>
          <w:numId w:val="33"/>
        </w:numPr>
      </w:pPr>
      <m:oMath>
        <m:r>
          <w:rPr>
            <w:rFonts w:ascii="Cambria Math" w:hAnsi="Cambria Math"/>
          </w:rPr>
          <m:t>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-3x+1=2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</m:t>
            </m:r>
          </m:e>
        </m:d>
        <m:r>
          <w:rPr>
            <w:rFonts w:ascii="Cambria Math" w:eastAsiaTheme="minorEastAsia" w:hAnsi="Cambria Math"/>
          </w:rPr>
          <m:t>+1</m:t>
        </m:r>
      </m:oMath>
    </w:p>
    <w:p w:rsidR="001863FD" w:rsidRDefault="001863FD" w:rsidP="00B40863"/>
    <w:p w:rsidR="00B40863" w:rsidRDefault="00B40863" w:rsidP="00B40863">
      <w:r>
        <w:t>Solutions:</w:t>
      </w:r>
    </w:p>
    <w:p w:rsidR="000F7506" w:rsidRDefault="005B156A" w:rsidP="00AF3B74">
      <w:pPr>
        <w:pStyle w:val="Heading2"/>
      </w:pPr>
      <w:r>
        <w:rPr>
          <w:noProof/>
          <w:lang w:eastAsia="zh-TW"/>
        </w:rPr>
        <w:pict>
          <v:shape id="_x0000_s1026" type="#_x0000_t202" style="position:absolute;margin-left:8.75pt;margin-top:3.2pt;width:495.45pt;height:134.8pt;z-index:251660288;mso-width-relative:margin;mso-height-relative:margin" fillcolor="yellow">
            <v:textbox>
              <w:txbxContent>
                <w:p w:rsidR="00710320" w:rsidRPr="00B40863" w:rsidRDefault="00710320" w:rsidP="00E0727A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highlight w:val="yellow"/>
                    </w:rPr>
                  </w:pP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highlight w:val="yellow"/>
                      </w:rPr>
                      <m:t>=11x-2→5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highlight w:val="yellow"/>
                      </w:rPr>
                      <m:t>-11x+2=0→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5x-1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hAnsi="Cambria Math"/>
                        <w:highlight w:val="yellow"/>
                      </w:rPr>
                      <m:t>=0→x=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highlight w:val="yellow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highlight w:val="yellow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highlight w:val="yellow"/>
                      </w:rPr>
                      <m:t>,x=</m:t>
                    </m:r>
                    <m: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oMath>
                </w:p>
                <w:p w:rsidR="00710320" w:rsidRPr="00B40863" w:rsidRDefault="00710320" w:rsidP="00E0727A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highlight w:val="yellow"/>
                    </w:rPr>
                  </w:pP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highlight w:val="yellow"/>
                      </w:rPr>
                      <m:t>-20x=-4→25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highlight w:val="yellow"/>
                      </w:rPr>
                      <m:t>-20x+4=0→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5x</m:t>
                            </m:r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highlight w:val="yellow"/>
                      </w:rPr>
                      <m:t>=0→x=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highlight w:val="yellow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highlight w:val="yellow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highlight w:val="yellow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highlight w:val="yellow"/>
                      </w:rPr>
                      <m:t xml:space="preserve"> or</m:t>
                    </m:r>
                  </m:oMath>
                </w:p>
                <w:p w:rsidR="00710320" w:rsidRPr="00B40863" w:rsidRDefault="00710320" w:rsidP="00E0727A">
                  <w:pPr>
                    <w:pStyle w:val="ListParagraph"/>
                    <w:rPr>
                      <w:highlight w:val="yellow"/>
                    </w:rPr>
                  </w:pP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highlight w:val="yellow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highlight w:val="yellow"/>
                      </w:rPr>
                      <m:t>multiplicity 2</m:t>
                    </m:r>
                  </m:oMath>
                  <w:r w:rsidRPr="00B40863">
                    <w:rPr>
                      <w:highlight w:val="yellow"/>
                    </w:rPr>
                    <w:t xml:space="preserve"> </w:t>
                  </w:r>
                </w:p>
                <w:p w:rsidR="00710320" w:rsidRPr="00B40863" w:rsidRDefault="00710320" w:rsidP="00E0727A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highlight w:val="yellow"/>
                    </w:rPr>
                  </w:pP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highlight w:val="yellow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highlight w:val="yellow"/>
                      </w:rPr>
                      <m:t>-8x=12x→5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highlight w:val="yellow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highlight w:val="yellow"/>
                      </w:rPr>
                      <m:t>-8x-12x=0=5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highlight w:val="yellow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highlight w:val="yellow"/>
                      </w:rPr>
                      <m:t>-20x=5x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highlight w:val="yellow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/>
                        <w:highlight w:val="yellow"/>
                      </w:rPr>
                      <m:t>=</m:t>
                    </m:r>
                  </m:oMath>
                </w:p>
                <w:p w:rsidR="00710320" w:rsidRPr="00B40863" w:rsidRDefault="00710320" w:rsidP="00B40863">
                  <w:pPr>
                    <w:pStyle w:val="ListParagraph"/>
                    <w:rPr>
                      <w:highlight w:val="yellow"/>
                    </w:rPr>
                  </w:pP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5x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x-2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x+2</m:t>
                        </m:r>
                      </m:e>
                    </m:d>
                    <m:r>
                      <w:rPr>
                        <w:rFonts w:ascii="Cambria Math" w:hAnsi="Cambria Math"/>
                        <w:highlight w:val="yellow"/>
                      </w:rPr>
                      <m:t>=0→x=0,2,-2</m:t>
                    </m:r>
                  </m:oMath>
                  <w:r w:rsidRPr="00B40863">
                    <w:rPr>
                      <w:highlight w:val="yellow"/>
                    </w:rPr>
                    <w:t xml:space="preserve"> </w:t>
                  </w:r>
                </w:p>
                <w:p w:rsidR="00710320" w:rsidRPr="00B40863" w:rsidRDefault="00710320" w:rsidP="00B40863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highlight w:val="yellow"/>
                    </w:rPr>
                  </w:pP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11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highlight w:val="yellow"/>
                      </w:rPr>
                      <m:t>-3x+1=2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highlight w:val="yellow"/>
                          </w:rPr>
                          <m:t>-5x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highlight w:val="yellow"/>
                      </w:rPr>
                      <m:t>+1→</m:t>
                    </m:r>
                    <m:r>
                      <w:rPr>
                        <w:rFonts w:ascii="Cambria Math" w:hAnsi="Cambria Math"/>
                        <w:highlight w:val="yellow"/>
                      </w:rPr>
                      <m:t>11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highlight w:val="yellow"/>
                      </w:rPr>
                      <m:t>-3x+1=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highlight w:val="yellow"/>
                      </w:rPr>
                      <m:t>-10x</m:t>
                    </m:r>
                    <m:r>
                      <w:rPr>
                        <w:rFonts w:ascii="Cambria Math" w:eastAsiaTheme="minorEastAsia" w:hAnsi="Cambria Math"/>
                        <w:highlight w:val="yellow"/>
                      </w:rPr>
                      <m:t>+1→9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highlight w:val="yellow"/>
                      </w:rPr>
                      <m:t>+7x=0</m:t>
                    </m:r>
                  </m:oMath>
                </w:p>
                <w:p w:rsidR="00710320" w:rsidRPr="00E0727A" w:rsidRDefault="00710320" w:rsidP="00B40863">
                  <w:pPr>
                    <w:pStyle w:val="ListParagraph"/>
                  </w:pP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9x+7</m:t>
                        </m:r>
                      </m:e>
                    </m:d>
                    <m:r>
                      <w:rPr>
                        <w:rFonts w:ascii="Cambria Math" w:hAnsi="Cambria Math"/>
                        <w:highlight w:val="yellow"/>
                      </w:rPr>
                      <m:t>=0→x=0,-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highlight w:val="yellow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highlight w:val="yellow"/>
                          </w:rPr>
                          <m:t>9</m:t>
                        </m:r>
                      </m:den>
                    </m:f>
                  </m:oMath>
                  <w:r>
                    <w:t xml:space="preserve"> </w:t>
                  </w:r>
                  <w:bookmarkStart w:id="0" w:name="_GoBack"/>
                  <w:bookmarkEnd w:id="0"/>
                </w:p>
                <w:p w:rsidR="00710320" w:rsidRDefault="00710320" w:rsidP="00B40863"/>
              </w:txbxContent>
            </v:textbox>
          </v:shape>
        </w:pict>
      </w:r>
    </w:p>
    <w:p w:rsidR="00BC2A87" w:rsidRDefault="00BC2A87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620CE4" w:rsidP="000F7506">
      <w:r>
        <w:rPr>
          <w:u w:val="single"/>
        </w:rPr>
        <w:t>Ex</w:t>
      </w:r>
      <w:r w:rsidR="00B40863">
        <w:t xml:space="preserve"> </w:t>
      </w:r>
      <w:r w:rsidR="00B40863">
        <w:tab/>
      </w:r>
      <w:r w:rsidR="00710320">
        <w:t xml:space="preserve">5.8.58 </w:t>
      </w:r>
      <w:r w:rsidR="00B40863">
        <w:t xml:space="preserve">Given </w:t>
      </w:r>
      <w:proofErr w:type="gramStart"/>
      <w:r w:rsidR="00B40863">
        <w:t xml:space="preserve">that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</m:t>
        </m:r>
      </m:oMath>
      <w:r w:rsidR="00B40863">
        <w:t xml:space="preserve">, find </w:t>
      </w:r>
      <m:oMath>
        <m:r>
          <w:rPr>
            <w:rFonts w:ascii="Cambria Math" w:hAnsi="Cambria Math"/>
          </w:rPr>
          <m:t>a</m:t>
        </m:r>
      </m:oMath>
      <w:r w:rsidR="00B40863">
        <w:t xml:space="preserve"> such that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=-7</m:t>
        </m:r>
      </m:oMath>
    </w:p>
    <w:p w:rsidR="00B40863" w:rsidRPr="00B40863" w:rsidRDefault="005B156A" w:rsidP="000F7506">
      <w:r>
        <w:rPr>
          <w:noProof/>
          <w:lang w:eastAsia="zh-TW"/>
        </w:rPr>
        <w:pict>
          <v:shape id="_x0000_s1027" type="#_x0000_t202" style="position:absolute;margin-left:0;margin-top:0;width:469.7pt;height:49.35pt;z-index:251662336;mso-height-percent:200;mso-position-horizontal:center;mso-height-percent:200;mso-width-relative:margin;mso-height-relative:margin" fillcolor="yellow">
            <v:textbox style="mso-fit-shape-to-text:t">
              <w:txbxContent>
                <w:p w:rsidR="00710320" w:rsidRDefault="00710320"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a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=2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-15a=-7→2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-15a+7=0=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2a-1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a-7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=0→a=7,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71139C" w:rsidRDefault="0071139C" w:rsidP="000F7506"/>
    <w:p w:rsidR="0071139C" w:rsidRDefault="0071139C" w:rsidP="000F7506"/>
    <w:p w:rsidR="0071139C" w:rsidRDefault="0071139C" w:rsidP="000F7506"/>
    <w:p w:rsidR="0071139C" w:rsidRDefault="00620CE4" w:rsidP="000F7506">
      <w:proofErr w:type="gramStart"/>
      <w:r>
        <w:rPr>
          <w:u w:val="single"/>
        </w:rPr>
        <w:t>Ex</w:t>
      </w:r>
      <w:r w:rsidR="00710320">
        <w:t xml:space="preserve">  5.8.62</w:t>
      </w:r>
      <w:proofErr w:type="gramEnd"/>
      <w:r w:rsidR="00710320">
        <w:t xml:space="preserve">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 and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=43x-8</m:t>
        </m:r>
      </m:oMath>
      <w:r w:rsidR="00710320">
        <w:t xml:space="preserve">, find all x-values for which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=g(x)</m:t>
        </m:r>
      </m:oMath>
      <w:r w:rsidR="00710320">
        <w:t>.</w:t>
      </w:r>
    </w:p>
    <w:p w:rsidR="00710320" w:rsidRPr="00710320" w:rsidRDefault="005B156A" w:rsidP="000F7506">
      <w:r>
        <w:rPr>
          <w:noProof/>
        </w:rPr>
        <w:pict>
          <v:shape id="_x0000_s1028" type="#_x0000_t202" style="position:absolute;margin-left:21.65pt;margin-top:2.8pt;width:469.7pt;height:34.9pt;z-index:251663360;mso-height-percent:200;mso-height-percent:200;mso-width-relative:margin;mso-height-relative:margin" fillcolor="yellow">
            <v:textbox style="mso-fit-shape-to-text:t">
              <w:txbxContent>
                <w:p w:rsidR="00710320" w:rsidRPr="00C10B8E" w:rsidRDefault="00710320" w:rsidP="00710320">
                  <w:pPr>
                    <w:rPr>
                      <w:rFonts w:asciiTheme="minorHAnsi" w:eastAsiaTheme="minorEastAsia" w:hAnsiTheme="minorHAnsi" w:cstheme="minorBidi"/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=10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+20= 43x-8=g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→10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-43x+28=0=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5x-4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2x-7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→</m:t>
                      </m:r>
                    </m:oMath>
                  </m:oMathPara>
                </w:p>
                <w:p w:rsidR="00710320" w:rsidRPr="00710320" w:rsidRDefault="00710320" w:rsidP="00710320">
                  <w:pPr>
                    <w:rPr>
                      <w:rFonts w:asciiTheme="minorHAnsi" w:eastAsiaTheme="minorEastAsia" w:hAnsiTheme="minorHAnsi" w:cstheme="minorBidi"/>
                    </w:rPr>
                  </w:pPr>
                  <m:oMath>
                    <m:r>
                      <w:rPr>
                        <w:rFonts w:ascii="Cambria Math" w:eastAsiaTheme="minorEastAsia" w:hAnsi="Cambria Math" w:cstheme="minorBidi"/>
                        <w:highlight w:val="yellow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i/>
                            <w:highlight w:val="yellow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Bidi"/>
                            <w:highlight w:val="yellow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Bidi"/>
                            <w:highlight w:val="yellow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 w:cstheme="minorBidi"/>
                        <w:highlight w:val="yellow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i/>
                            <w:highlight w:val="yellow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Bidi"/>
                            <w:highlight w:val="yellow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Bidi"/>
                            <w:highlight w:val="yellow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Theme="minorHAnsi" w:eastAsiaTheme="minorEastAsia" w:hAnsiTheme="minorHAnsi" w:cstheme="minorBidi"/>
                    </w:rPr>
                    <w:t xml:space="preserve"> </w:t>
                  </w:r>
                </w:p>
              </w:txbxContent>
            </v:textbox>
          </v:shape>
        </w:pict>
      </w:r>
    </w:p>
    <w:p w:rsidR="0071139C" w:rsidRDefault="0071139C" w:rsidP="000F7506"/>
    <w:p w:rsidR="0071139C" w:rsidRDefault="0071139C" w:rsidP="000F7506"/>
    <w:p w:rsidR="00C10B8E" w:rsidRDefault="00620CE4" w:rsidP="00C10B8E">
      <w:r>
        <w:rPr>
          <w:u w:val="single"/>
        </w:rPr>
        <w:lastRenderedPageBreak/>
        <w:t>Ex</w:t>
      </w:r>
      <w:r w:rsidR="00C10B8E">
        <w:tab/>
        <w:t xml:space="preserve">Find the domain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-7x+12</m:t>
            </m:r>
          </m:den>
        </m:f>
      </m:oMath>
    </w:p>
    <w:p w:rsidR="00C10B8E" w:rsidRDefault="005B156A" w:rsidP="00C10B8E">
      <w:r>
        <w:rPr>
          <w:noProof/>
        </w:rPr>
        <w:pict>
          <v:shape id="_x0000_s1031" type="#_x0000_t202" style="position:absolute;margin-left:8.75pt;margin-top:1.8pt;width:455.1pt;height:22.6pt;z-index:251666432;mso-height-percent:200;mso-height-percent:200;mso-width-relative:margin;mso-height-relative:margin" fillcolor="yellow">
            <v:textbox style="mso-fit-shape-to-text:t">
              <w:txbxContent>
                <w:p w:rsidR="00C10B8E" w:rsidRPr="00772F0B" w:rsidRDefault="00C10B8E" w:rsidP="00C10B8E">
                  <w:pPr>
                    <w:pStyle w:val="ListParagraph"/>
                  </w:pPr>
                  <w:r w:rsidRPr="00772F0B">
                    <w:rPr>
                      <w:rFonts w:asciiTheme="minorHAnsi" w:eastAsiaTheme="minorEastAsia" w:hAnsiTheme="minorHAnsi" w:cstheme="minorBidi"/>
                    </w:rPr>
                    <w:t xml:space="preserve">Function exist when denominator </w:t>
                  </w:r>
                  <m:oMath>
                    <m:r>
                      <w:rPr>
                        <w:rFonts w:ascii="Cambria Math" w:eastAsiaTheme="minorEastAsia" w:hAnsi="Cambria Math" w:cstheme="minorBidi"/>
                      </w:rPr>
                      <m:t xml:space="preserve">≠0. </m:t>
                    </m:r>
                  </m:oMath>
                  <w:proofErr w:type="gramStart"/>
                  <w:r w:rsidRPr="00772F0B">
                    <w:rPr>
                      <w:rFonts w:asciiTheme="minorHAnsi" w:eastAsiaTheme="minorEastAsia" w:hAnsiTheme="minorHAnsi" w:cstheme="minorBidi"/>
                    </w:rPr>
                    <w:t>So</w:t>
                  </w:r>
                  <w:proofErr w:type="gramEnd"/>
                  <w:r w:rsidRPr="00772F0B">
                    <w:rPr>
                      <w:rFonts w:asciiTheme="minorHAnsi" w:eastAsiaTheme="minorEastAsia" w:hAnsiTheme="minorHAnsi" w:cstheme="minorBidi"/>
                    </w:rPr>
                    <w:t xml:space="preserve"> find when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-7x+12=0=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→Domf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=R/{</m:t>
                    </m:r>
                    <m:r>
                      <w:rPr>
                        <w:rFonts w:ascii="Cambria Math" w:hAnsi="Cambria Math"/>
                      </w:rPr>
                      <m:t>3,4}</m:t>
                    </m:r>
                  </m:oMath>
                </w:p>
              </w:txbxContent>
            </v:textbox>
          </v:shape>
        </w:pict>
      </w:r>
    </w:p>
    <w:p w:rsidR="00C10B8E" w:rsidRDefault="00C10B8E" w:rsidP="00C10B8E"/>
    <w:p w:rsidR="00C10B8E" w:rsidRDefault="00C10B8E" w:rsidP="00C10B8E"/>
    <w:p w:rsidR="00C10B8E" w:rsidRDefault="00C10B8E" w:rsidP="00C10B8E">
      <w:pPr>
        <w:rPr>
          <w:u w:val="single"/>
        </w:rPr>
      </w:pPr>
    </w:p>
    <w:p w:rsidR="00C10B8E" w:rsidRDefault="00C10B8E" w:rsidP="00C10B8E">
      <w:pPr>
        <w:rPr>
          <w:u w:val="single"/>
        </w:rPr>
      </w:pPr>
    </w:p>
    <w:p w:rsidR="00C10B8E" w:rsidRDefault="00C10B8E" w:rsidP="00C10B8E">
      <w:pPr>
        <w:rPr>
          <w:u w:val="single"/>
        </w:rPr>
      </w:pPr>
    </w:p>
    <w:p w:rsidR="00C10B8E" w:rsidRDefault="00620CE4" w:rsidP="00C10B8E">
      <w:r>
        <w:rPr>
          <w:u w:val="single"/>
        </w:rPr>
        <w:t>Ex</w:t>
      </w:r>
      <w:r w:rsidR="00C10B8E">
        <w:t xml:space="preserve"> </w:t>
      </w:r>
      <w:r>
        <w:t>5.8.58</w:t>
      </w:r>
      <w:r w:rsidR="00C10B8E">
        <w:t xml:space="preserve"> </w:t>
      </w:r>
      <w:proofErr w:type="gramStart"/>
      <w:r w:rsidR="00C10B8E">
        <w:t>During</w:t>
      </w:r>
      <w:proofErr w:type="gramEnd"/>
      <w:r w:rsidR="00C10B8E">
        <w:t xml:space="preserve"> halftime at the Super Bowl, one of the performers will sing on a triangular platform that measures </w:t>
      </w:r>
      <w:r w:rsidR="001D32F3">
        <w:t>12</w:t>
      </w:r>
      <w:r w:rsidR="00C10B8E">
        <w:t xml:space="preserve"> square yards.  The base of the triangular stage is </w:t>
      </w:r>
      <w:r w:rsidR="001D32F3">
        <w:t>2</w:t>
      </w:r>
      <w:r w:rsidR="00C10B8E">
        <w:t xml:space="preserve"> yards longer than </w:t>
      </w:r>
      <w:r w:rsidR="001D32F3">
        <w:t>it is wide</w:t>
      </w:r>
      <w:r w:rsidR="00C10B8E">
        <w:t>.  What are the dimensions of the triangular stage?</w:t>
      </w:r>
    </w:p>
    <w:p w:rsidR="00C10B8E" w:rsidRDefault="005B156A" w:rsidP="00C10B8E">
      <w:r>
        <w:rPr>
          <w:noProof/>
          <w:lang w:eastAsia="zh-TW"/>
        </w:rPr>
        <w:pict>
          <v:shape id="_x0000_s1032" type="#_x0000_t202" style="position:absolute;margin-left:43.9pt;margin-top:5.75pt;width:409.9pt;height:133.6pt;z-index:251668480;mso-width-relative:margin;mso-height-relative:margin" fillcolor="yellow">
            <v:textbox>
              <w:txbxContent>
                <w:p w:rsidR="00C10B8E" w:rsidRPr="00522CE2" w:rsidRDefault="00C10B8E">
                  <w:pPr>
                    <w:rPr>
                      <w:highlight w:val="yellow"/>
                    </w:rPr>
                  </w:pPr>
                  <w:r w:rsidRPr="00522CE2">
                    <w:rPr>
                      <w:highlight w:val="yellow"/>
                    </w:rPr>
                    <w:t xml:space="preserve">Let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a=length of altitude</m:t>
                    </m:r>
                  </m:oMath>
                </w:p>
                <w:p w:rsidR="00C10B8E" w:rsidRPr="00522CE2" w:rsidRDefault="00C10B8E">
                  <w:pPr>
                    <w:rPr>
                      <w:highlight w:val="yellow"/>
                    </w:rPr>
                  </w:pPr>
                  <w:r w:rsidRPr="00522CE2">
                    <w:rPr>
                      <w:highlight w:val="yellow"/>
                    </w:rPr>
                    <w:t xml:space="preserve">Let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b=length of base</m:t>
                    </m:r>
                  </m:oMath>
                </w:p>
                <w:p w:rsidR="00C10B8E" w:rsidRPr="00522CE2" w:rsidRDefault="00C10B8E">
                  <w:pPr>
                    <w:rPr>
                      <w:highlight w:val="yellow"/>
                    </w:rPr>
                  </w:pPr>
                </w:p>
                <w:p w:rsidR="00C10B8E" w:rsidRPr="00522CE2" w:rsidRDefault="00C10B8E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b=2+a</m:t>
                      </m:r>
                    </m:oMath>
                  </m:oMathPara>
                </w:p>
                <w:p w:rsidR="00C10B8E" w:rsidRPr="00522CE2" w:rsidRDefault="005B156A">
                  <w:pPr>
                    <w:rPr>
                      <w:highlight w:val="yello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triangle</m:t>
                          </m:r>
                        </m:sub>
                      </m:sSub>
                      <m:r>
                        <w:rPr>
                          <w:rFonts w:ascii="Cambria Math" w:hAnsi="Cambria Math"/>
                          <w:highlight w:val="yellow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highlight w:val="yellow"/>
                        </w:rPr>
                        <m:t>b∙a=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2+a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∙a=a+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=12</m:t>
                      </m:r>
                    </m:oMath>
                  </m:oMathPara>
                </w:p>
                <w:p w:rsidR="00E972CC" w:rsidRDefault="005B156A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1</m:t>
                          </m: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+a-12=0→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+2a-24=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a+6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a-4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=0→a=4,-6</m:t>
                      </m:r>
                    </m:oMath>
                  </m:oMathPara>
                </w:p>
              </w:txbxContent>
            </v:textbox>
          </v:shape>
        </w:pict>
      </w:r>
    </w:p>
    <w:p w:rsidR="00C10B8E" w:rsidRDefault="00C10B8E" w:rsidP="00C10B8E"/>
    <w:p w:rsidR="00C10B8E" w:rsidRDefault="00C10B8E" w:rsidP="00C10B8E"/>
    <w:p w:rsidR="00C10B8E" w:rsidRDefault="00C10B8E" w:rsidP="00C10B8E"/>
    <w:p w:rsidR="00C10B8E" w:rsidRDefault="00C10B8E" w:rsidP="00C10B8E"/>
    <w:p w:rsidR="00C10B8E" w:rsidRDefault="00C10B8E" w:rsidP="00C10B8E"/>
    <w:p w:rsidR="00C10B8E" w:rsidRDefault="00C10B8E" w:rsidP="00C10B8E"/>
    <w:p w:rsidR="00C10B8E" w:rsidRDefault="005B156A" w:rsidP="00C10B8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16.65pt;margin-top:4pt;width:11.35pt;height:15.35pt;flip:y;z-index:251672576" o:connectortype="straight"/>
        </w:pict>
      </w:r>
    </w:p>
    <w:p w:rsidR="00C10B8E" w:rsidRDefault="00C10B8E" w:rsidP="00C10B8E"/>
    <w:p w:rsidR="00C10B8E" w:rsidRDefault="00C10B8E" w:rsidP="00C10B8E"/>
    <w:p w:rsidR="00C10B8E" w:rsidRDefault="00C10B8E" w:rsidP="00C10B8E"/>
    <w:p w:rsidR="00C10B8E" w:rsidRDefault="00C10B8E" w:rsidP="00C10B8E">
      <w:r>
        <w:rPr>
          <w:u w:val="single"/>
        </w:rPr>
        <w:t>Ex 7</w:t>
      </w:r>
      <w:r w:rsidR="00772F0B">
        <w:rPr>
          <w:u w:val="single"/>
        </w:rPr>
        <w:t xml:space="preserve"> 5.8.</w:t>
      </w:r>
      <w:r w:rsidR="00772F0B" w:rsidRPr="00772F0B">
        <w:rPr>
          <w:u w:val="single"/>
        </w:rPr>
        <w:t>94</w:t>
      </w:r>
      <w:r w:rsidR="00772F0B">
        <w:t xml:space="preserve"> </w:t>
      </w:r>
      <w:proofErr w:type="gramStart"/>
      <w:r w:rsidR="00772F0B" w:rsidRPr="00772F0B">
        <w:t>D</w:t>
      </w:r>
      <w:r w:rsidR="00772F0B">
        <w:t>u</w:t>
      </w:r>
      <w:r w:rsidR="00772F0B" w:rsidRPr="00772F0B">
        <w:t>ring</w:t>
      </w:r>
      <w:proofErr w:type="gramEnd"/>
      <w:r w:rsidR="00772F0B">
        <w:t xml:space="preserve"> intermission at a River Cats game, the air cannon shoots hot dogs (wrapped in plastic wrap) into the stands.  The height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, </m:t>
        </m:r>
      </m:oMath>
      <w:r w:rsidR="00772F0B" w:rsidRPr="00772F0B">
        <w:t>in feet of an airborne hotdog</w:t>
      </w:r>
      <w:r w:rsidR="00772F0B">
        <w:t xml:space="preserve"> </w:t>
      </w:r>
      <m:oMath>
        <m:r>
          <w:rPr>
            <w:rFonts w:ascii="Cambria Math" w:hAnsi="Cambria Math"/>
          </w:rPr>
          <m:t>t</m:t>
        </m:r>
      </m:oMath>
      <w:r w:rsidR="00772F0B">
        <w:t xml:space="preserve"> seconds after being launched can be approximated by the function</w:t>
      </w:r>
    </w:p>
    <w:p w:rsidR="00772F0B" w:rsidRPr="00772F0B" w:rsidRDefault="00772F0B" w:rsidP="00C10B8E">
      <m:oMathPara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=-15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+75t+10</m:t>
          </m:r>
        </m:oMath>
      </m:oMathPara>
    </w:p>
    <w:p w:rsidR="00772F0B" w:rsidRDefault="001D32F3" w:rsidP="00C10B8E">
      <w:r>
        <w:t xml:space="preserve">a) </w:t>
      </w:r>
      <w:r w:rsidR="00772F0B">
        <w:t>If the dog is caught by a fan on its way down 10 feet above the ground, how long was it in the air?</w:t>
      </w:r>
    </w:p>
    <w:p w:rsidR="00772F0B" w:rsidRPr="00772F0B" w:rsidRDefault="001D32F3" w:rsidP="00C10B8E">
      <w:r>
        <w:t>b) How high will the dog be after 1 second?</w:t>
      </w:r>
    </w:p>
    <w:p w:rsidR="00C10B8E" w:rsidRDefault="005B156A" w:rsidP="00C10B8E">
      <w:r>
        <w:rPr>
          <w:noProof/>
        </w:rPr>
        <w:pict>
          <v:shape id="_x0000_s1034" type="#_x0000_t202" style="position:absolute;margin-left:18.1pt;margin-top:4.75pt;width:409.9pt;height:87.8pt;z-index:251669504;mso-width-relative:margin;mso-height-relative:margin" fillcolor="yellow">
            <v:textbox>
              <w:txbxContent>
                <w:p w:rsidR="001D32F3" w:rsidRPr="001D32F3" w:rsidRDefault="001D32F3" w:rsidP="001D32F3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Theme="minorHAnsi" w:eastAsiaTheme="minorEastAsia" w:hAnsiTheme="minorHAnsi" w:cstheme="minorBidi"/>
                      <w:highlight w:val="yellow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=-15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+75t+10=10</m:t>
                    </m:r>
                  </m:oMath>
                </w:p>
                <w:p w:rsidR="001D32F3" w:rsidRPr="001D32F3" w:rsidRDefault="001D32F3" w:rsidP="001D32F3">
                  <w:pPr>
                    <w:pStyle w:val="ListParagraph"/>
                    <w:rPr>
                      <w:rFonts w:asciiTheme="minorHAnsi" w:eastAsiaTheme="minorEastAsia" w:hAnsiTheme="minorHAnsi" w:cstheme="minorBidi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+75t=0</m:t>
                      </m:r>
                    </m:oMath>
                  </m:oMathPara>
                </w:p>
                <w:p w:rsidR="001D32F3" w:rsidRPr="001D32F3" w:rsidRDefault="001D32F3" w:rsidP="001D32F3">
                  <w:pPr>
                    <w:pStyle w:val="ListParagraph"/>
                    <w:rPr>
                      <w:rFonts w:asciiTheme="minorHAnsi" w:eastAsiaTheme="minorEastAsia" w:hAnsiTheme="minorHAnsi" w:cstheme="minorBidi"/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inorBidi"/>
                          <w:highlight w:val="yellow"/>
                        </w:rPr>
                        <m:t>-15t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Bidi"/>
                              <w:highlight w:val="yellow"/>
                            </w:rPr>
                            <m:t>t-5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inorBidi"/>
                          <w:highlight w:val="yellow"/>
                        </w:rPr>
                        <m:t>=0</m:t>
                      </m:r>
                    </m:oMath>
                  </m:oMathPara>
                </w:p>
                <w:p w:rsidR="001D32F3" w:rsidRPr="001D32F3" w:rsidRDefault="001D32F3" w:rsidP="001D32F3">
                  <w:pPr>
                    <w:pStyle w:val="ListParagraph"/>
                    <w:rPr>
                      <w:rFonts w:asciiTheme="minorHAnsi" w:eastAsiaTheme="minorEastAsia" w:hAnsiTheme="minorHAnsi" w:cstheme="minorBidi"/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inorBidi"/>
                          <w:highlight w:val="yellow"/>
                        </w:rPr>
                        <m:t>t=0,5→so,  5 seconds</m:t>
                      </m:r>
                    </m:oMath>
                  </m:oMathPara>
                </w:p>
                <w:p w:rsidR="00522CE2" w:rsidRPr="001D32F3" w:rsidRDefault="001D32F3" w:rsidP="001D32F3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Theme="minorHAnsi" w:eastAsiaTheme="minorEastAsia" w:hAnsiTheme="minorHAnsi" w:cstheme="minorBidi"/>
                      <w:highlight w:val="yellow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=-15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+75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+10=-15+75+10=70 feet</m:t>
                    </m:r>
                  </m:oMath>
                  <w:r w:rsidR="00522CE2" w:rsidRPr="001D32F3">
                    <w:rPr>
                      <w:rFonts w:ascii="Cambria Math" w:hAnsi="Cambria Math"/>
                    </w:rPr>
                    <w:br/>
                  </w:r>
                </w:p>
                <w:p w:rsidR="00522CE2" w:rsidRDefault="00522CE2" w:rsidP="00522CE2">
                  <w:pPr>
                    <w:rPr>
                      <w:highlight w:val="yellow"/>
                    </w:rPr>
                  </w:pPr>
                </w:p>
                <w:p w:rsidR="00522CE2" w:rsidRPr="00522CE2" w:rsidRDefault="00522CE2" w:rsidP="00522CE2">
                  <w:pPr>
                    <w:rPr>
                      <w:highlight w:val="yellow"/>
                    </w:rPr>
                  </w:pPr>
                </w:p>
              </w:txbxContent>
            </v:textbox>
          </v:shape>
        </w:pict>
      </w:r>
    </w:p>
    <w:p w:rsidR="00C10B8E" w:rsidRDefault="00C10B8E" w:rsidP="00C10B8E"/>
    <w:p w:rsidR="00C10B8E" w:rsidRDefault="00C10B8E" w:rsidP="00C10B8E"/>
    <w:p w:rsidR="00C10B8E" w:rsidRDefault="00C10B8E" w:rsidP="00C10B8E"/>
    <w:p w:rsidR="00C10B8E" w:rsidRDefault="00C10B8E" w:rsidP="00C10B8E"/>
    <w:sectPr w:rsidR="00C10B8E" w:rsidSect="00736B9B">
      <w:headerReference w:type="default" r:id="rId9"/>
      <w:pgSz w:w="12240" w:h="15840"/>
      <w:pgMar w:top="1170" w:right="54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20" w:rsidRDefault="00710320" w:rsidP="00DB6B17">
      <w:r>
        <w:separator/>
      </w:r>
    </w:p>
  </w:endnote>
  <w:endnote w:type="continuationSeparator" w:id="0">
    <w:p w:rsidR="00710320" w:rsidRDefault="00710320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20" w:rsidRDefault="00710320" w:rsidP="00DB6B17">
      <w:r>
        <w:separator/>
      </w:r>
    </w:p>
  </w:footnote>
  <w:footnote w:type="continuationSeparator" w:id="0">
    <w:p w:rsidR="00710320" w:rsidRDefault="00710320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0" w:rsidRDefault="005B156A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8240" o:connectortype="straight"/>
      </w:pict>
    </w:r>
    <w:r w:rsidR="00710320">
      <w:t>FLC Math 120</w:t>
    </w:r>
    <w:r w:rsidR="00710320">
      <w:tab/>
    </w:r>
    <w:r w:rsidR="00710320">
      <w:tab/>
      <w:t xml:space="preserve"> </w:t>
    </w:r>
    <w:r w:rsidR="00710320">
      <w:tab/>
      <w:t xml:space="preserve">   5.8 Applications of Polynomial Equations</w:t>
    </w:r>
    <w:r w:rsidR="00710320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710320">
          <w:tab/>
        </w:r>
        <w:r w:rsidR="00710320">
          <w:tab/>
          <w:t xml:space="preserve">Page </w:t>
        </w:r>
        <w:r w:rsidR="00620CE4">
          <w:fldChar w:fldCharType="begin"/>
        </w:r>
        <w:r w:rsidR="00620CE4">
          <w:instrText xml:space="preserve"> PAGE </w:instrText>
        </w:r>
        <w:r w:rsidR="00620CE4">
          <w:fldChar w:fldCharType="separate"/>
        </w:r>
        <w:r>
          <w:rPr>
            <w:noProof/>
          </w:rPr>
          <w:t>1</w:t>
        </w:r>
        <w:r w:rsidR="00620CE4">
          <w:rPr>
            <w:noProof/>
          </w:rPr>
          <w:fldChar w:fldCharType="end"/>
        </w:r>
        <w:r w:rsidR="00710320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</w:p>
  <w:p w:rsidR="00710320" w:rsidRDefault="00710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426"/>
    <w:multiLevelType w:val="hybridMultilevel"/>
    <w:tmpl w:val="1924F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D2A"/>
    <w:multiLevelType w:val="hybridMultilevel"/>
    <w:tmpl w:val="19F4F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6865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0BB2"/>
    <w:multiLevelType w:val="hybridMultilevel"/>
    <w:tmpl w:val="C70CB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5F38"/>
    <w:multiLevelType w:val="hybridMultilevel"/>
    <w:tmpl w:val="BA9A2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D400B"/>
    <w:multiLevelType w:val="hybridMultilevel"/>
    <w:tmpl w:val="ED86E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0068B"/>
    <w:multiLevelType w:val="hybridMultilevel"/>
    <w:tmpl w:val="9E605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2100"/>
    <w:multiLevelType w:val="hybridMultilevel"/>
    <w:tmpl w:val="53401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7D7C1A"/>
    <w:multiLevelType w:val="hybridMultilevel"/>
    <w:tmpl w:val="8FEA8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327C1"/>
    <w:multiLevelType w:val="hybridMultilevel"/>
    <w:tmpl w:val="3BA8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806F1"/>
    <w:multiLevelType w:val="hybridMultilevel"/>
    <w:tmpl w:val="DA047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9774A"/>
    <w:multiLevelType w:val="hybridMultilevel"/>
    <w:tmpl w:val="8586F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A1F92"/>
    <w:multiLevelType w:val="hybridMultilevel"/>
    <w:tmpl w:val="3FC02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2534B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A190E"/>
    <w:multiLevelType w:val="hybridMultilevel"/>
    <w:tmpl w:val="5C8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74FAE"/>
    <w:multiLevelType w:val="hybridMultilevel"/>
    <w:tmpl w:val="47028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C7D3C"/>
    <w:multiLevelType w:val="hybridMultilevel"/>
    <w:tmpl w:val="6C068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301A7"/>
    <w:multiLevelType w:val="hybridMultilevel"/>
    <w:tmpl w:val="24C88292"/>
    <w:lvl w:ilvl="0" w:tplc="D0BC35FA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D6FDF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B127E"/>
    <w:multiLevelType w:val="hybridMultilevel"/>
    <w:tmpl w:val="2F10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21D36"/>
    <w:multiLevelType w:val="hybridMultilevel"/>
    <w:tmpl w:val="06C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46D1E"/>
    <w:multiLevelType w:val="hybridMultilevel"/>
    <w:tmpl w:val="EE1E9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A41BC"/>
    <w:multiLevelType w:val="hybridMultilevel"/>
    <w:tmpl w:val="C496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41993"/>
    <w:multiLevelType w:val="hybridMultilevel"/>
    <w:tmpl w:val="CE30A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4018A"/>
    <w:multiLevelType w:val="hybridMultilevel"/>
    <w:tmpl w:val="5E7A0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77072"/>
    <w:multiLevelType w:val="hybridMultilevel"/>
    <w:tmpl w:val="2CA65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7367B"/>
    <w:multiLevelType w:val="hybridMultilevel"/>
    <w:tmpl w:val="706A1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42FC0"/>
    <w:multiLevelType w:val="hybridMultilevel"/>
    <w:tmpl w:val="491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44975"/>
    <w:multiLevelType w:val="hybridMultilevel"/>
    <w:tmpl w:val="9C1C6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D67A5"/>
    <w:multiLevelType w:val="hybridMultilevel"/>
    <w:tmpl w:val="1BF2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B02A5"/>
    <w:multiLevelType w:val="hybridMultilevel"/>
    <w:tmpl w:val="E8F45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C479B"/>
    <w:multiLevelType w:val="hybridMultilevel"/>
    <w:tmpl w:val="B4BC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D0CEA"/>
    <w:multiLevelType w:val="hybridMultilevel"/>
    <w:tmpl w:val="1CCE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90749"/>
    <w:multiLevelType w:val="hybridMultilevel"/>
    <w:tmpl w:val="9BC09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1206E"/>
    <w:multiLevelType w:val="hybridMultilevel"/>
    <w:tmpl w:val="7132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A6BF1"/>
    <w:multiLevelType w:val="hybridMultilevel"/>
    <w:tmpl w:val="4080D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1552A"/>
    <w:multiLevelType w:val="hybridMultilevel"/>
    <w:tmpl w:val="4A52A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B3FEC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76AF0"/>
    <w:multiLevelType w:val="hybridMultilevel"/>
    <w:tmpl w:val="8800E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1"/>
  </w:num>
  <w:num w:numId="5">
    <w:abstractNumId w:val="24"/>
  </w:num>
  <w:num w:numId="6">
    <w:abstractNumId w:val="29"/>
  </w:num>
  <w:num w:numId="7">
    <w:abstractNumId w:val="5"/>
  </w:num>
  <w:num w:numId="8">
    <w:abstractNumId w:val="9"/>
  </w:num>
  <w:num w:numId="9">
    <w:abstractNumId w:val="35"/>
  </w:num>
  <w:num w:numId="10">
    <w:abstractNumId w:val="16"/>
  </w:num>
  <w:num w:numId="11">
    <w:abstractNumId w:val="20"/>
  </w:num>
  <w:num w:numId="12">
    <w:abstractNumId w:val="11"/>
  </w:num>
  <w:num w:numId="13">
    <w:abstractNumId w:val="22"/>
  </w:num>
  <w:num w:numId="14">
    <w:abstractNumId w:val="37"/>
  </w:num>
  <w:num w:numId="15">
    <w:abstractNumId w:val="18"/>
  </w:num>
  <w:num w:numId="16">
    <w:abstractNumId w:val="30"/>
  </w:num>
  <w:num w:numId="17">
    <w:abstractNumId w:val="4"/>
  </w:num>
  <w:num w:numId="18">
    <w:abstractNumId w:val="31"/>
  </w:num>
  <w:num w:numId="19">
    <w:abstractNumId w:val="2"/>
  </w:num>
  <w:num w:numId="20">
    <w:abstractNumId w:val="13"/>
  </w:num>
  <w:num w:numId="21">
    <w:abstractNumId w:val="26"/>
  </w:num>
  <w:num w:numId="22">
    <w:abstractNumId w:val="34"/>
  </w:num>
  <w:num w:numId="23">
    <w:abstractNumId w:val="36"/>
  </w:num>
  <w:num w:numId="24">
    <w:abstractNumId w:val="0"/>
  </w:num>
  <w:num w:numId="25">
    <w:abstractNumId w:val="10"/>
  </w:num>
  <w:num w:numId="26">
    <w:abstractNumId w:val="25"/>
  </w:num>
  <w:num w:numId="27">
    <w:abstractNumId w:val="38"/>
  </w:num>
  <w:num w:numId="28">
    <w:abstractNumId w:val="27"/>
  </w:num>
  <w:num w:numId="29">
    <w:abstractNumId w:val="15"/>
  </w:num>
  <w:num w:numId="30">
    <w:abstractNumId w:val="7"/>
  </w:num>
  <w:num w:numId="31">
    <w:abstractNumId w:val="8"/>
  </w:num>
  <w:num w:numId="32">
    <w:abstractNumId w:val="32"/>
  </w:num>
  <w:num w:numId="33">
    <w:abstractNumId w:val="3"/>
  </w:num>
  <w:num w:numId="34">
    <w:abstractNumId w:val="21"/>
  </w:num>
  <w:num w:numId="35">
    <w:abstractNumId w:val="6"/>
  </w:num>
  <w:num w:numId="36">
    <w:abstractNumId w:val="12"/>
  </w:num>
  <w:num w:numId="37">
    <w:abstractNumId w:val="33"/>
  </w:num>
  <w:num w:numId="38">
    <w:abstractNumId w:val="28"/>
  </w:num>
  <w:num w:numId="3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7C40"/>
    <w:rsid w:val="000201D5"/>
    <w:rsid w:val="000329E3"/>
    <w:rsid w:val="00032AE5"/>
    <w:rsid w:val="00041317"/>
    <w:rsid w:val="00056740"/>
    <w:rsid w:val="000603C7"/>
    <w:rsid w:val="00071B18"/>
    <w:rsid w:val="000A4C90"/>
    <w:rsid w:val="000C6E9C"/>
    <w:rsid w:val="000C734C"/>
    <w:rsid w:val="000E06A3"/>
    <w:rsid w:val="000E7BB8"/>
    <w:rsid w:val="000F7506"/>
    <w:rsid w:val="001010A6"/>
    <w:rsid w:val="00124AB9"/>
    <w:rsid w:val="00125BD9"/>
    <w:rsid w:val="001363CC"/>
    <w:rsid w:val="00137DBD"/>
    <w:rsid w:val="001723F8"/>
    <w:rsid w:val="00175FEE"/>
    <w:rsid w:val="001775A7"/>
    <w:rsid w:val="00184F0A"/>
    <w:rsid w:val="001863FD"/>
    <w:rsid w:val="00190785"/>
    <w:rsid w:val="001D32F3"/>
    <w:rsid w:val="00222AE9"/>
    <w:rsid w:val="00223258"/>
    <w:rsid w:val="0022374E"/>
    <w:rsid w:val="002316E9"/>
    <w:rsid w:val="0024064D"/>
    <w:rsid w:val="0024281F"/>
    <w:rsid w:val="00243A80"/>
    <w:rsid w:val="002518A7"/>
    <w:rsid w:val="00254274"/>
    <w:rsid w:val="00267141"/>
    <w:rsid w:val="00267F43"/>
    <w:rsid w:val="002725CC"/>
    <w:rsid w:val="00286997"/>
    <w:rsid w:val="002940B5"/>
    <w:rsid w:val="002B6284"/>
    <w:rsid w:val="002C3A18"/>
    <w:rsid w:val="002C6BB7"/>
    <w:rsid w:val="002D13E6"/>
    <w:rsid w:val="002D3183"/>
    <w:rsid w:val="002E49E2"/>
    <w:rsid w:val="0030382F"/>
    <w:rsid w:val="0031529C"/>
    <w:rsid w:val="00332982"/>
    <w:rsid w:val="00336C3F"/>
    <w:rsid w:val="00346424"/>
    <w:rsid w:val="00347327"/>
    <w:rsid w:val="00387C8D"/>
    <w:rsid w:val="003A7A7C"/>
    <w:rsid w:val="003B4C50"/>
    <w:rsid w:val="003D0412"/>
    <w:rsid w:val="003D1498"/>
    <w:rsid w:val="003F2EFB"/>
    <w:rsid w:val="004024F7"/>
    <w:rsid w:val="004025AC"/>
    <w:rsid w:val="0040508E"/>
    <w:rsid w:val="004053AD"/>
    <w:rsid w:val="004305B4"/>
    <w:rsid w:val="0044136F"/>
    <w:rsid w:val="00472EAC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C0C33"/>
    <w:rsid w:val="004C4D12"/>
    <w:rsid w:val="004C7248"/>
    <w:rsid w:val="004D7A5C"/>
    <w:rsid w:val="004E3503"/>
    <w:rsid w:val="004F549C"/>
    <w:rsid w:val="004F7D6F"/>
    <w:rsid w:val="0050333A"/>
    <w:rsid w:val="00506339"/>
    <w:rsid w:val="00522CE2"/>
    <w:rsid w:val="00524643"/>
    <w:rsid w:val="00565348"/>
    <w:rsid w:val="005708A4"/>
    <w:rsid w:val="005811BE"/>
    <w:rsid w:val="00587FE2"/>
    <w:rsid w:val="005A0288"/>
    <w:rsid w:val="005A3FDF"/>
    <w:rsid w:val="005A47C3"/>
    <w:rsid w:val="005B156A"/>
    <w:rsid w:val="005D6C38"/>
    <w:rsid w:val="005E1D0B"/>
    <w:rsid w:val="005F772A"/>
    <w:rsid w:val="00620CE4"/>
    <w:rsid w:val="006245D7"/>
    <w:rsid w:val="00626B98"/>
    <w:rsid w:val="00643938"/>
    <w:rsid w:val="00671A8E"/>
    <w:rsid w:val="00674652"/>
    <w:rsid w:val="00683081"/>
    <w:rsid w:val="00693804"/>
    <w:rsid w:val="006A3BE8"/>
    <w:rsid w:val="006A3E36"/>
    <w:rsid w:val="006F33B3"/>
    <w:rsid w:val="00700685"/>
    <w:rsid w:val="00710320"/>
    <w:rsid w:val="0071139C"/>
    <w:rsid w:val="00715CFB"/>
    <w:rsid w:val="00721D0F"/>
    <w:rsid w:val="00734817"/>
    <w:rsid w:val="00736B9B"/>
    <w:rsid w:val="007501CB"/>
    <w:rsid w:val="00761176"/>
    <w:rsid w:val="00772F0B"/>
    <w:rsid w:val="007756C4"/>
    <w:rsid w:val="00776763"/>
    <w:rsid w:val="0079079A"/>
    <w:rsid w:val="007A55FF"/>
    <w:rsid w:val="007B4270"/>
    <w:rsid w:val="007B6536"/>
    <w:rsid w:val="007C0515"/>
    <w:rsid w:val="007D26FE"/>
    <w:rsid w:val="007E4D58"/>
    <w:rsid w:val="008519FA"/>
    <w:rsid w:val="0085326A"/>
    <w:rsid w:val="00855587"/>
    <w:rsid w:val="00865E78"/>
    <w:rsid w:val="008711C1"/>
    <w:rsid w:val="008738D7"/>
    <w:rsid w:val="008773DB"/>
    <w:rsid w:val="008A0025"/>
    <w:rsid w:val="008A74CC"/>
    <w:rsid w:val="008C1A31"/>
    <w:rsid w:val="008E4DCD"/>
    <w:rsid w:val="008F029F"/>
    <w:rsid w:val="00900FF3"/>
    <w:rsid w:val="0090639C"/>
    <w:rsid w:val="009123B8"/>
    <w:rsid w:val="00922101"/>
    <w:rsid w:val="00922299"/>
    <w:rsid w:val="00923FC7"/>
    <w:rsid w:val="00953833"/>
    <w:rsid w:val="00971962"/>
    <w:rsid w:val="00971C34"/>
    <w:rsid w:val="00980860"/>
    <w:rsid w:val="009820AE"/>
    <w:rsid w:val="009A0041"/>
    <w:rsid w:val="009A3603"/>
    <w:rsid w:val="009B0C11"/>
    <w:rsid w:val="009C408E"/>
    <w:rsid w:val="009D26C9"/>
    <w:rsid w:val="009D612F"/>
    <w:rsid w:val="009F0492"/>
    <w:rsid w:val="009F29AB"/>
    <w:rsid w:val="00A155AE"/>
    <w:rsid w:val="00A24EC9"/>
    <w:rsid w:val="00A251AF"/>
    <w:rsid w:val="00A277D9"/>
    <w:rsid w:val="00A53B7A"/>
    <w:rsid w:val="00A61B09"/>
    <w:rsid w:val="00A6677C"/>
    <w:rsid w:val="00A71726"/>
    <w:rsid w:val="00A74D04"/>
    <w:rsid w:val="00AA2788"/>
    <w:rsid w:val="00AB0B72"/>
    <w:rsid w:val="00AB22A8"/>
    <w:rsid w:val="00AB24E4"/>
    <w:rsid w:val="00AB518D"/>
    <w:rsid w:val="00AC4732"/>
    <w:rsid w:val="00AC61B9"/>
    <w:rsid w:val="00AD0F2C"/>
    <w:rsid w:val="00AD4B33"/>
    <w:rsid w:val="00AE00A1"/>
    <w:rsid w:val="00AE094E"/>
    <w:rsid w:val="00AE2237"/>
    <w:rsid w:val="00AF15B0"/>
    <w:rsid w:val="00AF3B74"/>
    <w:rsid w:val="00B011A8"/>
    <w:rsid w:val="00B028A5"/>
    <w:rsid w:val="00B11F8B"/>
    <w:rsid w:val="00B40863"/>
    <w:rsid w:val="00B51399"/>
    <w:rsid w:val="00B66F29"/>
    <w:rsid w:val="00B6788C"/>
    <w:rsid w:val="00B93547"/>
    <w:rsid w:val="00BA485B"/>
    <w:rsid w:val="00BB15ED"/>
    <w:rsid w:val="00BB5701"/>
    <w:rsid w:val="00BC0BE9"/>
    <w:rsid w:val="00BC2A87"/>
    <w:rsid w:val="00BE10C8"/>
    <w:rsid w:val="00C10B8E"/>
    <w:rsid w:val="00C20ACC"/>
    <w:rsid w:val="00C33572"/>
    <w:rsid w:val="00C446D4"/>
    <w:rsid w:val="00C53F79"/>
    <w:rsid w:val="00C7229C"/>
    <w:rsid w:val="00C752EC"/>
    <w:rsid w:val="00C92FED"/>
    <w:rsid w:val="00CA2539"/>
    <w:rsid w:val="00CA2C3A"/>
    <w:rsid w:val="00CB497C"/>
    <w:rsid w:val="00CB5D28"/>
    <w:rsid w:val="00CC0D4E"/>
    <w:rsid w:val="00CC31F3"/>
    <w:rsid w:val="00CD76EA"/>
    <w:rsid w:val="00CE0B79"/>
    <w:rsid w:val="00CE0F33"/>
    <w:rsid w:val="00CE4E6F"/>
    <w:rsid w:val="00CE51A0"/>
    <w:rsid w:val="00D00E4C"/>
    <w:rsid w:val="00D03FC6"/>
    <w:rsid w:val="00D20FFD"/>
    <w:rsid w:val="00D216C8"/>
    <w:rsid w:val="00D32262"/>
    <w:rsid w:val="00D47272"/>
    <w:rsid w:val="00D567E8"/>
    <w:rsid w:val="00D944F1"/>
    <w:rsid w:val="00DB090E"/>
    <w:rsid w:val="00DB4861"/>
    <w:rsid w:val="00DB6B17"/>
    <w:rsid w:val="00DC3835"/>
    <w:rsid w:val="00DC4311"/>
    <w:rsid w:val="00DD26AA"/>
    <w:rsid w:val="00DD3F9C"/>
    <w:rsid w:val="00DE0429"/>
    <w:rsid w:val="00DF3657"/>
    <w:rsid w:val="00E02B3E"/>
    <w:rsid w:val="00E0727A"/>
    <w:rsid w:val="00E24701"/>
    <w:rsid w:val="00E26649"/>
    <w:rsid w:val="00E37815"/>
    <w:rsid w:val="00E50231"/>
    <w:rsid w:val="00E61B75"/>
    <w:rsid w:val="00E64025"/>
    <w:rsid w:val="00E77AF0"/>
    <w:rsid w:val="00E83196"/>
    <w:rsid w:val="00E85E45"/>
    <w:rsid w:val="00E972CC"/>
    <w:rsid w:val="00EA0CC7"/>
    <w:rsid w:val="00EA444E"/>
    <w:rsid w:val="00EB4F28"/>
    <w:rsid w:val="00EB5C2D"/>
    <w:rsid w:val="00EC4D84"/>
    <w:rsid w:val="00EF36CB"/>
    <w:rsid w:val="00F00973"/>
    <w:rsid w:val="00F01307"/>
    <w:rsid w:val="00F030C8"/>
    <w:rsid w:val="00F13A84"/>
    <w:rsid w:val="00F3168F"/>
    <w:rsid w:val="00F77241"/>
    <w:rsid w:val="00F81F81"/>
    <w:rsid w:val="00F846E1"/>
    <w:rsid w:val="00F85E0B"/>
    <w:rsid w:val="00F867B0"/>
    <w:rsid w:val="00F9371E"/>
    <w:rsid w:val="00F93925"/>
    <w:rsid w:val="00F94675"/>
    <w:rsid w:val="00FD3ADE"/>
    <w:rsid w:val="00FD4ED1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37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B411-902D-4DBE-9853-2F1BE6A7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Licensed User</cp:lastModifiedBy>
  <cp:revision>4</cp:revision>
  <cp:lastPrinted>2009-09-03T19:34:00Z</cp:lastPrinted>
  <dcterms:created xsi:type="dcterms:W3CDTF">2009-09-24T23:59:00Z</dcterms:created>
  <dcterms:modified xsi:type="dcterms:W3CDTF">2014-09-27T01:47:00Z</dcterms:modified>
</cp:coreProperties>
</file>