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D6CC3" w:rsidRDefault="00847D8D">
      <w:pPr>
        <w:pStyle w:val="Standard"/>
      </w:pPr>
      <w:r>
        <w:t>Goals:</w:t>
      </w:r>
    </w:p>
    <w:p w:rsidR="00663746" w:rsidRDefault="00663746" w:rsidP="008F5327">
      <w:pPr>
        <w:pStyle w:val="Standard"/>
        <w:numPr>
          <w:ilvl w:val="0"/>
          <w:numId w:val="7"/>
        </w:numPr>
      </w:pPr>
      <w:r>
        <w:t xml:space="preserve">We will look at a conditional statement with a </w:t>
      </w:r>
      <w:r w:rsidR="00330FE8">
        <w:t>conjunction</w:t>
      </w:r>
      <w:r>
        <w:t xml:space="preserve"> and </w:t>
      </w:r>
      <w:r w:rsidR="00330FE8">
        <w:t>analyze</w:t>
      </w:r>
      <w:r>
        <w:t xml:space="preserve"> its truth table, then create a logic circuit that will mimic this truth table output</w:t>
      </w:r>
      <w:r w:rsidR="003A2D1C">
        <w:t>.</w:t>
      </w:r>
      <w:r>
        <w:t xml:space="preserve">  </w:t>
      </w:r>
    </w:p>
    <w:p w:rsidR="001D6CC3" w:rsidRDefault="00663746" w:rsidP="00663746">
      <w:pPr>
        <w:pStyle w:val="Standard"/>
        <w:numPr>
          <w:ilvl w:val="0"/>
          <w:numId w:val="7"/>
        </w:numPr>
      </w:pPr>
      <w:r>
        <w:t>The goal is to learn more about truth tables, logic circuits, and how the logic circuit is simply an application of the symbolic logical statement.</w:t>
      </w:r>
      <w:r w:rsidR="00847D8D">
        <w:t xml:space="preserve"> </w:t>
      </w:r>
    </w:p>
    <w:p w:rsidR="00851B53" w:rsidRPr="00663746" w:rsidRDefault="00851B53" w:rsidP="00851B53">
      <w:pPr>
        <w:pStyle w:val="Standard"/>
        <w:numPr>
          <w:ilvl w:val="0"/>
          <w:numId w:val="7"/>
        </w:numPr>
        <w:rPr>
          <w:rStyle w:val="Hyperlink"/>
          <w:color w:val="auto"/>
          <w:u w:val="none"/>
        </w:rPr>
      </w:pPr>
      <w:r>
        <w:t>You can find</w:t>
      </w:r>
      <w:r w:rsidR="00663746">
        <w:t>/use</w:t>
      </w:r>
      <w:r>
        <w:t xml:space="preserve"> a truth table generator at: </w:t>
      </w:r>
      <w:hyperlink r:id="rId7" w:history="1">
        <w:r w:rsidRPr="00B30DEF">
          <w:rPr>
            <w:rStyle w:val="Hyperlink"/>
          </w:rPr>
          <w:t>https://web.stanford.edu/class/cs103/tools/truth-table-tool/</w:t>
        </w:r>
      </w:hyperlink>
    </w:p>
    <w:p w:rsidR="00663746" w:rsidRDefault="00663746" w:rsidP="00663746">
      <w:pPr>
        <w:pStyle w:val="Standard"/>
        <w:numPr>
          <w:ilvl w:val="0"/>
          <w:numId w:val="7"/>
        </w:numPr>
      </w:pPr>
      <w:r>
        <w:t xml:space="preserve">We will utilize a free online logic circuit “digital logic simulator” called logic.ly </w:t>
      </w:r>
      <w:hyperlink r:id="rId8" w:history="1">
        <w:r w:rsidRPr="0038547B">
          <w:rPr>
            <w:rStyle w:val="Hyperlink"/>
          </w:rPr>
          <w:t>https://logic.ly/demo</w:t>
        </w:r>
      </w:hyperlink>
      <w:r>
        <w:t xml:space="preserve"> </w:t>
      </w:r>
    </w:p>
    <w:p w:rsidR="001D6CC3" w:rsidRDefault="001D6CC3">
      <w:pPr>
        <w:pStyle w:val="Standard"/>
      </w:pPr>
    </w:p>
    <w:p w:rsidR="001D6CC3" w:rsidRDefault="001D6CC3">
      <w:pPr>
        <w:pStyle w:val="Standard"/>
      </w:pPr>
    </w:p>
    <w:p w:rsidR="00CF12DE" w:rsidRDefault="00CF12DE">
      <w:pPr>
        <w:pStyle w:val="Standard"/>
      </w:pPr>
    </w:p>
    <w:p w:rsidR="00632146" w:rsidRDefault="00663746" w:rsidP="00632146">
      <w:pPr>
        <w:pStyle w:val="Heading3"/>
      </w:pPr>
      <w:r>
        <w:t>An Example Statement</w:t>
      </w:r>
    </w:p>
    <w:p w:rsidR="00663746" w:rsidRDefault="00663746" w:rsidP="00663746"/>
    <w:p w:rsidR="00663746" w:rsidRDefault="00663746" w:rsidP="00663746">
      <w:r>
        <w:t>Create an example statement in words that is equivalent to the symbolic logical statement</w:t>
      </w:r>
    </w:p>
    <w:p w:rsidR="00663746" w:rsidRDefault="00663746" w:rsidP="00663746"/>
    <w:p w:rsidR="00663746" w:rsidRPr="00663746" w:rsidRDefault="00663746" w:rsidP="00663746">
      <m:oMathPara>
        <m:oMath>
          <m:r>
            <w:rPr>
              <w:rFonts w:ascii="Cambria Math" w:hAnsi="Cambria Math"/>
            </w:rPr>
            <m:t>p→</m:t>
          </m:r>
          <m:d>
            <m:dPr>
              <m:ctrlPr>
                <w:rPr>
                  <w:rFonts w:ascii="Cambria Math" w:hAnsi="Cambria Math"/>
                  <w:i/>
                </w:rPr>
              </m:ctrlPr>
            </m:dPr>
            <m:e>
              <m:r>
                <w:rPr>
                  <w:rFonts w:ascii="Cambria Math" w:hAnsi="Cambria Math"/>
                </w:rPr>
                <m:t>q∧r</m:t>
              </m:r>
            </m:e>
          </m:d>
        </m:oMath>
      </m:oMathPara>
    </w:p>
    <w:p w:rsidR="00663746" w:rsidRDefault="00663746" w:rsidP="00663746"/>
    <w:p w:rsidR="00663746" w:rsidRDefault="00663746" w:rsidP="00663746"/>
    <w:p w:rsidR="00663746" w:rsidRDefault="00663746" w:rsidP="00663746">
      <w:r>
        <w:t>Write your statement in words here:  ________________________________________________________</w:t>
      </w:r>
    </w:p>
    <w:p w:rsidR="00663746" w:rsidRDefault="00663746" w:rsidP="00663746"/>
    <w:p w:rsidR="00663746" w:rsidRDefault="00663746" w:rsidP="00663746">
      <w:r>
        <w:t>______________________________________________________________________________________</w:t>
      </w:r>
    </w:p>
    <w:p w:rsidR="00663746" w:rsidRDefault="00663746" w:rsidP="00663746"/>
    <w:p w:rsidR="00663746" w:rsidRDefault="00222B1C" w:rsidP="00663746">
      <w:r>
        <w:t>Now go to the Stanford site for the truth table generator, copy and paste the resulting truth table below.</w:t>
      </w:r>
    </w:p>
    <w:p w:rsidR="00222B1C" w:rsidRDefault="00222B1C" w:rsidP="00663746"/>
    <w:p w:rsidR="00222B1C" w:rsidRDefault="00222B1C" w:rsidP="00663746"/>
    <w:p w:rsidR="00222B1C" w:rsidRDefault="00222B1C" w:rsidP="00663746"/>
    <w:p w:rsidR="00222B1C" w:rsidRDefault="00222B1C" w:rsidP="00663746"/>
    <w:p w:rsidR="00222B1C" w:rsidRDefault="00222B1C" w:rsidP="00663746"/>
    <w:p w:rsidR="00222B1C" w:rsidRDefault="00222B1C" w:rsidP="00663746"/>
    <w:p w:rsidR="00222B1C" w:rsidRDefault="00222B1C" w:rsidP="00663746"/>
    <w:p w:rsidR="00222B1C" w:rsidRDefault="00222B1C" w:rsidP="00663746"/>
    <w:p w:rsidR="00222B1C" w:rsidRDefault="00222B1C" w:rsidP="00663746"/>
    <w:p w:rsidR="00222B1C" w:rsidRDefault="00222B1C" w:rsidP="00663746"/>
    <w:p w:rsidR="00222B1C" w:rsidRDefault="00222B1C" w:rsidP="00663746"/>
    <w:p w:rsidR="00222B1C" w:rsidRDefault="00222B1C">
      <w:pPr>
        <w:suppressAutoHyphens w:val="0"/>
      </w:pPr>
      <w:r>
        <w:br w:type="page"/>
      </w:r>
    </w:p>
    <w:p w:rsidR="00222B1C" w:rsidRDefault="00222B1C" w:rsidP="00663746">
      <w:r>
        <w:lastRenderedPageBreak/>
        <w:t xml:space="preserve">Now we are going to emulate the truth table values with a circuit.  In order to create a circuit, we need to figure out how to make a conditional statement </w:t>
      </w:r>
      <w:r w:rsidR="00810B41">
        <w:t>with a logic circuit.  The way we do this is to use a logical equivalence.</w:t>
      </w:r>
    </w:p>
    <w:p w:rsidR="00222B1C" w:rsidRDefault="00222B1C" w:rsidP="00663746"/>
    <w:p w:rsidR="00663746" w:rsidRDefault="00810B41" w:rsidP="00663746">
      <w:r>
        <w:t>W</w:t>
      </w:r>
      <w:r w:rsidR="00663746">
        <w:t xml:space="preserve">e need to realize the logical equivalence of </w:t>
      </w:r>
      <m:oMath>
        <m:r>
          <w:rPr>
            <w:rFonts w:ascii="Cambria Math" w:hAnsi="Cambria Math"/>
          </w:rPr>
          <m:t>m→n≡~m∨n</m:t>
        </m:r>
      </m:oMath>
    </w:p>
    <w:p w:rsidR="009670A1" w:rsidRDefault="009670A1" w:rsidP="00663746"/>
    <w:p w:rsidR="00810B41" w:rsidRDefault="009670A1" w:rsidP="00663746">
      <w:r>
        <w:t>We can tell these are logically equivalent by looking at their truth table values by using the Stanford site listed above.</w:t>
      </w:r>
      <w:r w:rsidR="00810B41">
        <w:tab/>
      </w:r>
    </w:p>
    <w:p w:rsidR="009670A1" w:rsidRDefault="00810B41" w:rsidP="00810B41">
      <w:pPr>
        <w:ind w:start="212.70pt" w:firstLine="35.45pt"/>
      </w:pPr>
      <w:r>
        <w:t xml:space="preserve">Answer 1: </w:t>
      </w:r>
      <w:r w:rsidRPr="00810B41">
        <w:rPr>
          <w:b/>
        </w:rPr>
        <w:t>Place your answer below</w:t>
      </w:r>
      <w:r>
        <w:t>:</w:t>
      </w:r>
    </w:p>
    <w:p w:rsidR="009670A1" w:rsidRDefault="009670A1" w:rsidP="00663746"/>
    <w:p w:rsidR="009670A1" w:rsidRDefault="009670A1" w:rsidP="00663746">
      <w:r>
        <w:rPr>
          <w:noProof/>
        </w:rPr>
        <w:drawing>
          <wp:inline distT="0" distB="0" distL="0" distR="0" wp14:anchorId="5CE0F572" wp14:editId="735E6018">
            <wp:extent cx="2400300" cy="2581275"/>
            <wp:effectExtent l="0" t="0" r="0" b="9525"/>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9"/>
                    <a:stretch>
                      <a:fillRect/>
                    </a:stretch>
                  </pic:blipFill>
                  <pic:spPr>
                    <a:xfrm>
                      <a:off x="0" y="0"/>
                      <a:ext cx="2400300" cy="2581275"/>
                    </a:xfrm>
                    <a:prstGeom prst="rect">
                      <a:avLst/>
                    </a:prstGeom>
                  </pic:spPr>
                </pic:pic>
              </a:graphicData>
            </a:graphic>
          </wp:inline>
        </w:drawing>
      </w:r>
    </w:p>
    <w:p w:rsidR="009670A1" w:rsidRDefault="009670A1" w:rsidP="00663746">
      <w:r>
        <w:t xml:space="preserve">Now go to the site and generate the truth table values for “~m or n”.  </w:t>
      </w:r>
      <w:r w:rsidRPr="00810B41">
        <w:rPr>
          <w:b/>
        </w:rPr>
        <w:t>Copy or write in the truth table next to the one above for (m-&gt;n).</w:t>
      </w:r>
      <w:r>
        <w:t xml:space="preserve">  Verify if these statements are equivalent.</w:t>
      </w:r>
    </w:p>
    <w:p w:rsidR="009670A1" w:rsidRDefault="009670A1" w:rsidP="00663746"/>
    <w:p w:rsidR="00810B41" w:rsidRDefault="00810B41">
      <w:pPr>
        <w:suppressAutoHyphens w:val="0"/>
      </w:pPr>
      <w:r>
        <w:br w:type="page"/>
      </w:r>
    </w:p>
    <w:p w:rsidR="009670A1" w:rsidRDefault="009670A1" w:rsidP="00663746">
      <w:r>
        <w:lastRenderedPageBreak/>
        <w:t xml:space="preserve">Next lets recall what we learned in the book and in our </w:t>
      </w:r>
      <w:hyperlink r:id="rId10" w:history="1">
        <w:r w:rsidRPr="009670A1">
          <w:rPr>
            <w:rStyle w:val="Hyperlink"/>
          </w:rPr>
          <w:t>class notes for section 3.3</w:t>
        </w:r>
      </w:hyperlink>
      <w:r>
        <w:t xml:space="preserve"> on logic circuits.</w:t>
      </w:r>
    </w:p>
    <w:p w:rsidR="009670A1" w:rsidRDefault="009670A1" w:rsidP="00663746"/>
    <w:p w:rsidR="009670A1" w:rsidRDefault="009670A1" w:rsidP="00663746">
      <w:r>
        <w:t>This image is taken from page 4 of our class notes.</w:t>
      </w:r>
    </w:p>
    <w:p w:rsidR="009670A1" w:rsidRDefault="009670A1" w:rsidP="00663746"/>
    <w:p w:rsidR="009670A1" w:rsidRPr="00663746" w:rsidRDefault="009670A1" w:rsidP="00663746">
      <w:r>
        <w:rPr>
          <w:noProof/>
        </w:rPr>
        <w:drawing>
          <wp:inline distT="0" distB="0" distL="0" distR="0" wp14:anchorId="2C9D3469" wp14:editId="603949B4">
            <wp:extent cx="5215737" cy="4016354"/>
            <wp:effectExtent l="0" t="0" r="4445" b="381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1"/>
                    <a:stretch>
                      <a:fillRect/>
                    </a:stretch>
                  </pic:blipFill>
                  <pic:spPr>
                    <a:xfrm>
                      <a:off x="0" y="0"/>
                      <a:ext cx="5221208" cy="4020567"/>
                    </a:xfrm>
                    <a:prstGeom prst="rect">
                      <a:avLst/>
                    </a:prstGeom>
                  </pic:spPr>
                </pic:pic>
              </a:graphicData>
            </a:graphic>
          </wp:inline>
        </w:drawing>
      </w:r>
    </w:p>
    <w:p w:rsidR="00632146" w:rsidRPr="00632146" w:rsidRDefault="00632146" w:rsidP="00632146"/>
    <w:p w:rsidR="009670A1" w:rsidRDefault="009670A1" w:rsidP="00632146">
      <w:pPr>
        <w:pStyle w:val="Standard"/>
      </w:pPr>
      <w:r>
        <w:t xml:space="preserve">So lets sketch out what our statement </w:t>
      </w:r>
      <w:r w:rsidR="005160B1">
        <w:t xml:space="preserve">  </w:t>
      </w:r>
      <m:oMath>
        <m:r>
          <w:rPr>
            <w:rFonts w:ascii="Cambria Math" w:hAnsi="Cambria Math"/>
          </w:rPr>
          <m:t>p→</m:t>
        </m:r>
        <m:d>
          <m:dPr>
            <m:ctrlPr>
              <w:rPr>
                <w:rFonts w:ascii="Cambria Math" w:hAnsi="Cambria Math"/>
                <w:i/>
              </w:rPr>
            </m:ctrlPr>
          </m:dPr>
          <m:e>
            <m:r>
              <w:rPr>
                <w:rFonts w:ascii="Cambria Math" w:hAnsi="Cambria Math"/>
              </w:rPr>
              <m:t>q∧r</m:t>
            </m:r>
          </m:e>
        </m:d>
      </m:oMath>
      <w:r w:rsidR="005160B1">
        <w:t xml:space="preserve">  would look like</w:t>
      </w:r>
      <w:r w:rsidR="00271F21">
        <w:t xml:space="preserve"> as a circuit</w:t>
      </w:r>
      <w:r w:rsidR="005160B1">
        <w:t>.</w:t>
      </w:r>
    </w:p>
    <w:p w:rsidR="00271F21" w:rsidRDefault="00271F21" w:rsidP="00632146">
      <w:pPr>
        <w:pStyle w:val="Standard"/>
      </w:pPr>
    </w:p>
    <w:p w:rsidR="00271F21" w:rsidRDefault="00271F21" w:rsidP="00632146">
      <w:pPr>
        <w:pStyle w:val="Standard"/>
      </w:pPr>
      <w:r>
        <w:t xml:space="preserve">We were never shown what the circuit for </w:t>
      </w:r>
      <m:oMath>
        <m:r>
          <w:rPr>
            <w:rFonts w:ascii="Cambria Math" w:hAnsi="Cambria Math"/>
          </w:rPr>
          <m:t>p→q</m:t>
        </m:r>
      </m:oMath>
      <w:r>
        <w:t xml:space="preserve"> was, so we will use the logical equivalence to help us.</w:t>
      </w:r>
    </w:p>
    <w:p w:rsidR="005160B1" w:rsidRDefault="005160B1" w:rsidP="00632146">
      <w:pPr>
        <w:pStyle w:val="Standard"/>
      </w:pPr>
    </w:p>
    <w:p w:rsidR="00271F21" w:rsidRDefault="00271F21" w:rsidP="00632146">
      <w:pPr>
        <w:pStyle w:val="Standard"/>
      </w:pPr>
    </w:p>
    <w:p w:rsidR="00271F21" w:rsidRDefault="00271F21" w:rsidP="00632146">
      <w:pPr>
        <w:pStyle w:val="Standard"/>
      </w:pPr>
    </w:p>
    <w:p w:rsidR="005160B1" w:rsidRDefault="005160B1" w:rsidP="00632146">
      <w:pPr>
        <w:pStyle w:val="Standard"/>
      </w:pPr>
      <w:r>
        <w:t>Using the logical equivalence we found earlier (</w:t>
      </w:r>
      <m:oMath>
        <m:r>
          <w:rPr>
            <w:rFonts w:ascii="Cambria Math" w:hAnsi="Cambria Math"/>
          </w:rPr>
          <m:t>m→n≡~m∨n</m:t>
        </m:r>
      </m:oMath>
      <w:r>
        <w:t xml:space="preserve"> ).</w:t>
      </w:r>
    </w:p>
    <w:p w:rsidR="005160B1" w:rsidRDefault="005160B1" w:rsidP="00632146">
      <w:pPr>
        <w:pStyle w:val="Standard"/>
      </w:pPr>
    </w:p>
    <w:p w:rsidR="005160B1" w:rsidRDefault="005160B1" w:rsidP="00632146">
      <w:pPr>
        <w:pStyle w:val="Standard"/>
      </w:pPr>
      <w:r>
        <w:t xml:space="preserve">Make the substitution in </w:t>
      </w:r>
      <w:r w:rsidR="00271F21">
        <w:t xml:space="preserve">the above symbolic statement, </w:t>
      </w:r>
      <w:r>
        <w:t xml:space="preserve">this by replacing </w:t>
      </w:r>
      <m:oMath>
        <m:r>
          <w:rPr>
            <w:rFonts w:ascii="Cambria Math" w:hAnsi="Cambria Math"/>
          </w:rPr>
          <m:t>m=p &amp; n=(q∨r)</m:t>
        </m:r>
      </m:oMath>
    </w:p>
    <w:p w:rsidR="005160B1" w:rsidRDefault="005160B1" w:rsidP="00632146">
      <w:pPr>
        <w:pStyle w:val="Standard"/>
      </w:pPr>
    </w:p>
    <w:p w:rsidR="005160B1" w:rsidRDefault="005160B1" w:rsidP="00632146">
      <w:pPr>
        <w:pStyle w:val="Standard"/>
      </w:pPr>
    </w:p>
    <w:p w:rsidR="005160B1" w:rsidRDefault="005160B1" w:rsidP="00632146">
      <w:pPr>
        <w:pStyle w:val="Standard"/>
      </w:pPr>
      <w:r>
        <w:t xml:space="preserve">Fill in the blank making the above substitution:   </w:t>
      </w:r>
      <m:oMath>
        <m:r>
          <w:rPr>
            <w:rFonts w:ascii="Cambria Math" w:hAnsi="Cambria Math"/>
          </w:rPr>
          <m:t>m→n=p→</m:t>
        </m:r>
        <m:d>
          <m:dPr>
            <m:ctrlPr>
              <w:rPr>
                <w:rFonts w:ascii="Cambria Math" w:hAnsi="Cambria Math"/>
                <w:i/>
              </w:rPr>
            </m:ctrlPr>
          </m:dPr>
          <m:e>
            <m:r>
              <w:rPr>
                <w:rFonts w:ascii="Cambria Math" w:hAnsi="Cambria Math"/>
              </w:rPr>
              <m:t>q∧r</m:t>
            </m:r>
          </m:e>
        </m:d>
        <m:r>
          <w:rPr>
            <w:rFonts w:ascii="Cambria Math" w:hAnsi="Cambria Math"/>
          </w:rPr>
          <m:t>≡</m:t>
        </m:r>
      </m:oMath>
      <w:r>
        <w:t>____________</w:t>
      </w:r>
    </w:p>
    <w:p w:rsidR="009670A1" w:rsidRDefault="009670A1" w:rsidP="00632146">
      <w:pPr>
        <w:pStyle w:val="Standard"/>
      </w:pPr>
    </w:p>
    <w:p w:rsidR="005160B1" w:rsidRDefault="005160B1" w:rsidP="00632146">
      <w:pPr>
        <w:pStyle w:val="Standard"/>
      </w:pPr>
    </w:p>
    <w:p w:rsidR="005160B1" w:rsidRDefault="005160B1" w:rsidP="00632146">
      <w:pPr>
        <w:pStyle w:val="Standard"/>
      </w:pPr>
    </w:p>
    <w:p w:rsidR="000A15AC" w:rsidRDefault="000A15AC" w:rsidP="00632146">
      <w:pPr>
        <w:pStyle w:val="Standard"/>
      </w:pPr>
    </w:p>
    <w:p w:rsidR="000A15AC" w:rsidRDefault="000A15AC" w:rsidP="00632146">
      <w:pPr>
        <w:pStyle w:val="Standard"/>
      </w:pPr>
    </w:p>
    <w:p w:rsidR="000A15AC" w:rsidRDefault="000A15AC" w:rsidP="00632146">
      <w:pPr>
        <w:pStyle w:val="Standard"/>
      </w:pPr>
    </w:p>
    <w:p w:rsidR="000A15AC" w:rsidRDefault="000A15AC" w:rsidP="00632146">
      <w:pPr>
        <w:pStyle w:val="Standard"/>
      </w:pPr>
    </w:p>
    <w:p w:rsidR="000A15AC" w:rsidRDefault="000A15AC" w:rsidP="00632146">
      <w:pPr>
        <w:pStyle w:val="Standard"/>
      </w:pPr>
    </w:p>
    <w:p w:rsidR="000A15AC" w:rsidRDefault="000A15AC" w:rsidP="00632146">
      <w:pPr>
        <w:pStyle w:val="Standard"/>
      </w:pPr>
    </w:p>
    <w:p w:rsidR="005160B1" w:rsidRDefault="005160B1" w:rsidP="00632146">
      <w:pPr>
        <w:pStyle w:val="Standard"/>
      </w:pPr>
      <w:r>
        <w:lastRenderedPageBreak/>
        <w:t>In terms of our circuit, we would need a negation (which reverses the state of the switch</w:t>
      </w:r>
      <w:r w:rsidR="000A15AC">
        <w:t xml:space="preserve"> at p) in parallel with two swit</w:t>
      </w:r>
      <w:r>
        <w:t xml:space="preserve">ches called, </w:t>
      </w:r>
      <m:oMath>
        <m:r>
          <w:rPr>
            <w:rFonts w:ascii="Cambria Math" w:hAnsi="Cambria Math"/>
          </w:rPr>
          <m:t xml:space="preserve">q </m:t>
        </m:r>
      </m:oMath>
      <w:r>
        <w:t>&amp;</w:t>
      </w:r>
      <m:oMath>
        <m:r>
          <w:rPr>
            <w:rFonts w:ascii="Cambria Math" w:hAnsi="Cambria Math"/>
          </w:rPr>
          <m:t xml:space="preserve"> r</m:t>
        </m:r>
      </m:oMath>
      <w:r>
        <w:t xml:space="preserve"> which will be in series with each other.</w:t>
      </w:r>
    </w:p>
    <w:p w:rsidR="00271F21" w:rsidRDefault="00271F21" w:rsidP="00632146">
      <w:pPr>
        <w:pStyle w:val="Standard"/>
      </w:pPr>
    </w:p>
    <w:p w:rsidR="00271F21" w:rsidRDefault="00271F21" w:rsidP="00632146">
      <w:pPr>
        <w:pStyle w:val="Standard"/>
      </w:pPr>
    </w:p>
    <w:p w:rsidR="005160B1" w:rsidRDefault="005160B1" w:rsidP="00632146">
      <w:pPr>
        <w:pStyle w:val="Standard"/>
      </w:pPr>
      <w:r>
        <w:t>To draw this circuit we will again use substitution but this time on the example of the parallel circuit.</w:t>
      </w:r>
    </w:p>
    <w:p w:rsidR="005160B1" w:rsidRDefault="005160B1" w:rsidP="00632146">
      <w:pPr>
        <w:pStyle w:val="Standard"/>
      </w:pPr>
    </w:p>
    <w:p w:rsidR="005160B1" w:rsidRDefault="001D751A" w:rsidP="00632146">
      <w:pPr>
        <w:pStyle w:val="Standard"/>
      </w:pPr>
      <w:r>
        <w:rPr>
          <w:noProof/>
        </w:rPr>
        <w:drawing>
          <wp:inline distT="0" distB="0" distL="0" distR="0" wp14:anchorId="2583B146" wp14:editId="00315651">
            <wp:extent cx="4710988" cy="2058392"/>
            <wp:effectExtent l="0" t="0" r="0" b="0"/>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2"/>
                    <a:stretch>
                      <a:fillRect/>
                    </a:stretch>
                  </pic:blipFill>
                  <pic:spPr>
                    <a:xfrm>
                      <a:off x="0" y="0"/>
                      <a:ext cx="4719989" cy="2062325"/>
                    </a:xfrm>
                    <a:prstGeom prst="rect">
                      <a:avLst/>
                    </a:prstGeom>
                  </pic:spPr>
                </pic:pic>
              </a:graphicData>
            </a:graphic>
          </wp:inline>
        </w:drawing>
      </w:r>
    </w:p>
    <w:p w:rsidR="001D751A" w:rsidRDefault="001D751A" w:rsidP="00632146">
      <w:pPr>
        <w:pStyle w:val="Standard"/>
      </w:pPr>
      <w:r>
        <w:t xml:space="preserve">Substitute switch, SW1= </w:t>
      </w:r>
      <m:oMath>
        <m:r>
          <w:rPr>
            <w:rFonts w:ascii="Cambria Math" w:hAnsi="Cambria Math"/>
          </w:rPr>
          <m:t>p</m:t>
        </m:r>
      </m:oMath>
      <w:r>
        <w:t xml:space="preserve"> &amp; SW2 = </w:t>
      </w:r>
      <m:oMath>
        <m:r>
          <w:rPr>
            <w:rFonts w:ascii="Cambria Math" w:hAnsi="Cambria Math"/>
          </w:rPr>
          <m:t>q∧r</m:t>
        </m:r>
      </m:oMath>
    </w:p>
    <w:p w:rsidR="001D751A" w:rsidRDefault="001D751A" w:rsidP="00632146">
      <w:pPr>
        <w:pStyle w:val="Standard"/>
      </w:pPr>
    </w:p>
    <w:p w:rsidR="001D751A" w:rsidRDefault="00271F21" w:rsidP="00632146">
      <w:pPr>
        <w:pStyle w:val="Standard"/>
      </w:pPr>
      <w:r>
        <w:rPr>
          <w:noProof/>
        </w:rPr>
        <w:drawing>
          <wp:anchor distT="45720" distB="45720" distL="114300" distR="114300" simplePos="0" relativeHeight="251668480" behindDoc="0" locked="0" layoutInCell="1" allowOverlap="1">
            <wp:simplePos x="0" y="0"/>
            <wp:positionH relativeFrom="page">
              <wp:posOffset>3712540</wp:posOffset>
            </wp:positionH>
            <wp:positionV relativeFrom="paragraph">
              <wp:posOffset>338480</wp:posOffset>
            </wp:positionV>
            <wp:extent cx="346710" cy="1404620"/>
            <wp:effectExtent l="0" t="0" r="15240" b="26035"/>
            <wp:wrapNone/>
            <wp:docPr id="21"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46710" cy="1404620"/>
                    </a:xfrm>
                    <a:prstGeom prst="rect">
                      <a:avLst/>
                    </a:prstGeom>
                    <a:solidFill>
                      <a:srgbClr val="FFFFFF"/>
                    </a:solidFill>
                    <a:ln w="9525">
                      <a:solidFill>
                        <a:srgbClr val="000000"/>
                      </a:solidFill>
                      <a:miter lim="800%"/>
                      <a:headEnd/>
                      <a:tailEnd/>
                    </a:ln>
                  </wp:spPr>
                  <wp:txbx>
                    <wne:txbxContent>
                      <w:p w:rsidR="005C2CC4" w:rsidRDefault="005C2CC4">
                        <m:oMathPara>
                          <m:oMath>
                            <m:r>
                              <w:rPr>
                                <w:rFonts w:ascii="Cambria Math" w:hAnsi="Cambria Math"/>
                              </w:rPr>
                              <m:t>q</m:t>
                            </m:r>
                          </m:oMath>
                        </m:oMathPara>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r w:rsidR="00222B1C">
        <w:rPr>
          <w:noProof/>
        </w:rPr>
        <w:drawing>
          <wp:anchor distT="45720" distB="45720" distL="114300" distR="114300" simplePos="0" relativeHeight="251670528" behindDoc="0" locked="0" layoutInCell="1" allowOverlap="1" wp14:anchorId="11C4732A" wp14:editId="3882DA44">
            <wp:simplePos x="0" y="0"/>
            <wp:positionH relativeFrom="column">
              <wp:posOffset>3767328</wp:posOffset>
            </wp:positionH>
            <wp:positionV relativeFrom="paragraph">
              <wp:posOffset>338810</wp:posOffset>
            </wp:positionV>
            <wp:extent cx="346710" cy="1404620"/>
            <wp:effectExtent l="0" t="0" r="15240" b="26035"/>
            <wp:wrapNone/>
            <wp:docPr id="22"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46710" cy="1404620"/>
                    </a:xfrm>
                    <a:prstGeom prst="rect">
                      <a:avLst/>
                    </a:prstGeom>
                    <a:solidFill>
                      <a:srgbClr val="FFFFFF"/>
                    </a:solidFill>
                    <a:ln w="9525">
                      <a:solidFill>
                        <a:srgbClr val="000000"/>
                      </a:solidFill>
                      <a:miter lim="800%"/>
                      <a:headEnd/>
                      <a:tailEnd/>
                    </a:ln>
                  </wp:spPr>
                  <wp:txbx>
                    <wne:txbxContent>
                      <w:p w:rsidR="005C2CC4" w:rsidRDefault="005C2CC4" w:rsidP="00222B1C">
                        <m:oMathPara>
                          <m:oMath>
                            <m:r>
                              <w:rPr>
                                <w:rFonts w:ascii="Cambria Math" w:hAnsi="Cambria Math"/>
                              </w:rPr>
                              <m:t>r</m:t>
                            </m:r>
                          </m:oMath>
                        </m:oMathPara>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r w:rsidR="001D751A">
        <w:t xml:space="preserve">And remember that </w:t>
      </w:r>
      <m:oMath>
        <m:r>
          <w:rPr>
            <w:rFonts w:ascii="Cambria Math" w:hAnsi="Cambria Math"/>
          </w:rPr>
          <m:t>q∧r</m:t>
        </m:r>
      </m:oMath>
      <w:r w:rsidR="001D751A">
        <w:t xml:space="preserve"> is the series circuit     </w:t>
      </w:r>
      <w:r w:rsidR="001D751A">
        <w:rPr>
          <w:noProof/>
        </w:rPr>
        <w:drawing>
          <wp:inline distT="0" distB="0" distL="0" distR="0" wp14:anchorId="6073A550" wp14:editId="1FD6329D">
            <wp:extent cx="1685925" cy="619125"/>
            <wp:effectExtent l="0" t="0" r="9525" b="9525"/>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3"/>
                    <a:stretch>
                      <a:fillRect/>
                    </a:stretch>
                  </pic:blipFill>
                  <pic:spPr>
                    <a:xfrm>
                      <a:off x="0" y="0"/>
                      <a:ext cx="1685925" cy="619125"/>
                    </a:xfrm>
                    <a:prstGeom prst="rect">
                      <a:avLst/>
                    </a:prstGeom>
                  </pic:spPr>
                </pic:pic>
              </a:graphicData>
            </a:graphic>
          </wp:inline>
        </w:drawing>
      </w:r>
    </w:p>
    <w:p w:rsidR="009670A1" w:rsidRDefault="009670A1" w:rsidP="00632146">
      <w:pPr>
        <w:pStyle w:val="Standard"/>
      </w:pPr>
    </w:p>
    <w:p w:rsidR="00222B1C" w:rsidRDefault="00222B1C" w:rsidP="00632146">
      <w:pPr>
        <w:pStyle w:val="Standard"/>
      </w:pPr>
    </w:p>
    <w:p w:rsidR="00222B1C" w:rsidRDefault="00222B1C" w:rsidP="00632146">
      <w:pPr>
        <w:pStyle w:val="Standard"/>
      </w:pPr>
    </w:p>
    <w:p w:rsidR="00222B1C" w:rsidRPr="000A15AC" w:rsidRDefault="00222B1C" w:rsidP="00632146">
      <w:pPr>
        <w:pStyle w:val="Standard"/>
        <w:rPr>
          <w:b/>
        </w:rPr>
      </w:pPr>
      <w:r w:rsidRPr="000A15AC">
        <w:rPr>
          <w:b/>
        </w:rPr>
        <w:t>Now construct your circuit below:</w:t>
      </w:r>
    </w:p>
    <w:p w:rsidR="00810B41" w:rsidRDefault="00810B41" w:rsidP="00632146">
      <w:pPr>
        <w:pStyle w:val="Standard"/>
      </w:pPr>
      <w:r>
        <w:t>This may seem crazy, but it is just a matter of substitution, and taking the effort and time to learn something new.  If you need to, go do some google searches, do some r</w:t>
      </w:r>
      <w:r w:rsidR="00271F21">
        <w:t xml:space="preserve">eading on logic circuits, ask </w:t>
      </w:r>
      <w:r>
        <w:t>me in office hours, or a tutor.  You will see with some effort, that this is not that crazy after all.</w:t>
      </w:r>
    </w:p>
    <w:p w:rsidR="00810B41" w:rsidRDefault="00810B41" w:rsidP="00632146">
      <w:pPr>
        <w:pStyle w:val="Standard"/>
      </w:pPr>
    </w:p>
    <w:p w:rsidR="000A15AC" w:rsidRDefault="000A15AC">
      <w:pPr>
        <w:suppressAutoHyphens w:val="0"/>
      </w:pPr>
      <w:r>
        <w:br w:type="page"/>
      </w:r>
    </w:p>
    <w:p w:rsidR="00271F21" w:rsidRDefault="000A15AC" w:rsidP="00632146">
      <w:pPr>
        <w:pStyle w:val="Standard"/>
      </w:pPr>
      <w:r>
        <w:lastRenderedPageBreak/>
        <w:t xml:space="preserve">Pretty cool!  </w:t>
      </w:r>
    </w:p>
    <w:p w:rsidR="000A15AC" w:rsidRDefault="000A15AC" w:rsidP="00632146">
      <w:pPr>
        <w:pStyle w:val="Standard"/>
      </w:pPr>
      <w:r>
        <w:t>Now, we will take this to a logic circuit the simulator app logic.ly.</w:t>
      </w:r>
    </w:p>
    <w:p w:rsidR="000A15AC" w:rsidRDefault="000A15AC" w:rsidP="00632146">
      <w:pPr>
        <w:pStyle w:val="Standard"/>
      </w:pPr>
    </w:p>
    <w:p w:rsidR="000A15AC" w:rsidRDefault="000A15AC" w:rsidP="00632146">
      <w:pPr>
        <w:pStyle w:val="Standard"/>
      </w:pPr>
      <w:r>
        <w:t>Like all good apps, this will be easier than the circuit design because we will just use the logic gates that other people built our circuits into these gates.</w:t>
      </w:r>
    </w:p>
    <w:p w:rsidR="000A15AC" w:rsidRDefault="000A15AC" w:rsidP="00632146">
      <w:pPr>
        <w:pStyle w:val="Standard"/>
      </w:pPr>
    </w:p>
    <w:p w:rsidR="000A15AC" w:rsidRDefault="000A15AC" w:rsidP="00632146">
      <w:pPr>
        <w:pStyle w:val="Standard"/>
      </w:pPr>
      <w:r>
        <w:t>Recall from the 3.3 notes:</w:t>
      </w:r>
    </w:p>
    <w:p w:rsidR="000A15AC" w:rsidRDefault="000A15AC" w:rsidP="00632146">
      <w:pPr>
        <w:pStyle w:val="Standard"/>
      </w:pPr>
    </w:p>
    <w:p w:rsidR="000A15AC" w:rsidRDefault="000A15AC" w:rsidP="00632146">
      <w:pPr>
        <w:pStyle w:val="Standard"/>
      </w:pPr>
      <w:r>
        <w:rPr>
          <w:noProof/>
        </w:rPr>
        <w:drawing>
          <wp:inline distT="0" distB="0" distL="0" distR="0" wp14:anchorId="74596812" wp14:editId="3649B388">
            <wp:extent cx="1690778" cy="2545161"/>
            <wp:effectExtent l="0" t="0" r="5080" b="7620"/>
            <wp:docPr id="30" name="Picture 3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4"/>
                    <a:stretch>
                      <a:fillRect/>
                    </a:stretch>
                  </pic:blipFill>
                  <pic:spPr>
                    <a:xfrm>
                      <a:off x="0" y="0"/>
                      <a:ext cx="1694087" cy="2550142"/>
                    </a:xfrm>
                    <a:prstGeom prst="rect">
                      <a:avLst/>
                    </a:prstGeom>
                  </pic:spPr>
                </pic:pic>
              </a:graphicData>
            </a:graphic>
          </wp:inline>
        </w:drawing>
      </w:r>
    </w:p>
    <w:p w:rsidR="000A15AC" w:rsidRDefault="000A15AC" w:rsidP="00632146">
      <w:pPr>
        <w:pStyle w:val="Standard"/>
      </w:pPr>
      <w:r>
        <w:t xml:space="preserve">Lets take our symbolic statement </w:t>
      </w:r>
      <m:oMath>
        <m:r>
          <w:rPr>
            <w:rFonts w:ascii="Cambria Math" w:hAnsi="Cambria Math"/>
          </w:rPr>
          <m:t>p→</m:t>
        </m:r>
        <m:d>
          <m:dPr>
            <m:ctrlPr>
              <w:rPr>
                <w:rFonts w:ascii="Cambria Math" w:hAnsi="Cambria Math"/>
                <w:i/>
              </w:rPr>
            </m:ctrlPr>
          </m:dPr>
          <m:e>
            <m:r>
              <w:rPr>
                <w:rFonts w:ascii="Cambria Math" w:hAnsi="Cambria Math"/>
              </w:rPr>
              <m:t>q∧r</m:t>
            </m:r>
          </m:e>
        </m:d>
        <m:r>
          <w:rPr>
            <w:rFonts w:ascii="Cambria Math" w:hAnsi="Cambria Math"/>
          </w:rPr>
          <m:t>≡~p∨</m:t>
        </m:r>
        <m:d>
          <m:dPr>
            <m:ctrlPr>
              <w:rPr>
                <w:rFonts w:ascii="Cambria Math" w:hAnsi="Cambria Math"/>
                <w:i/>
              </w:rPr>
            </m:ctrlPr>
          </m:dPr>
          <m:e>
            <m:r>
              <w:rPr>
                <w:rFonts w:ascii="Cambria Math" w:hAnsi="Cambria Math"/>
              </w:rPr>
              <m:t>q∧r</m:t>
            </m:r>
          </m:e>
        </m:d>
      </m:oMath>
      <w:r w:rsidR="005C2CC4">
        <w:t xml:space="preserve"> </w:t>
      </w:r>
      <w:r>
        <w:t>this to the site logic.ly</w:t>
      </w:r>
    </w:p>
    <w:p w:rsidR="005C2CC4" w:rsidRDefault="005C2CC4" w:rsidP="00632146">
      <w:pPr>
        <w:pStyle w:val="Standard"/>
      </w:pPr>
    </w:p>
    <w:p w:rsidR="005C2CC4" w:rsidRDefault="005C2CC4" w:rsidP="00632146">
      <w:pPr>
        <w:pStyle w:val="Standard"/>
      </w:pPr>
    </w:p>
    <w:p w:rsidR="005C2CC4" w:rsidRDefault="005C2CC4" w:rsidP="00632146">
      <w:pPr>
        <w:pStyle w:val="Standard"/>
      </w:pPr>
      <w:r>
        <w:t xml:space="preserve">Think about this statement, </w:t>
      </w:r>
      <m:oMath>
        <m:r>
          <w:rPr>
            <w:rFonts w:ascii="Cambria Math" w:hAnsi="Cambria Math"/>
          </w:rPr>
          <m:t>~p∨</m:t>
        </m:r>
        <m:d>
          <m:dPr>
            <m:ctrlPr>
              <w:rPr>
                <w:rFonts w:ascii="Cambria Math" w:hAnsi="Cambria Math"/>
                <w:i/>
              </w:rPr>
            </m:ctrlPr>
          </m:dPr>
          <m:e>
            <m:r>
              <w:rPr>
                <w:rFonts w:ascii="Cambria Math" w:hAnsi="Cambria Math"/>
              </w:rPr>
              <m:t>q∧r</m:t>
            </m:r>
          </m:e>
        </m:d>
      </m:oMath>
      <w:r>
        <w:t>, what is it really?</w:t>
      </w:r>
    </w:p>
    <w:p w:rsidR="005C2CC4" w:rsidRDefault="005C2CC4" w:rsidP="00632146">
      <w:pPr>
        <w:pStyle w:val="Standard"/>
      </w:pPr>
    </w:p>
    <w:p w:rsidR="005C2CC4" w:rsidRDefault="005C2CC4" w:rsidP="00632146">
      <w:pPr>
        <w:pStyle w:val="Standard"/>
      </w:pPr>
      <w:r>
        <w:t>It is a disjunction “or” of what two statements?  ____________________ or ____________________</w:t>
      </w:r>
    </w:p>
    <w:p w:rsidR="000A15AC" w:rsidRDefault="000A15AC" w:rsidP="00632146">
      <w:pPr>
        <w:pStyle w:val="Standard"/>
      </w:pPr>
    </w:p>
    <w:p w:rsidR="005C2CC4" w:rsidRDefault="005C2CC4" w:rsidP="00632146">
      <w:pPr>
        <w:pStyle w:val="Standard"/>
      </w:pPr>
      <w:r>
        <w:t xml:space="preserve">So we have </w:t>
      </w:r>
      <m:oMath>
        <m:r>
          <w:rPr>
            <w:rFonts w:ascii="Cambria Math" w:hAnsi="Cambria Math"/>
          </w:rPr>
          <m:t xml:space="preserve">~p </m:t>
        </m:r>
      </m:oMath>
      <w:r>
        <w:t xml:space="preserve"> OR   (the conjunction “and” of </w:t>
      </w:r>
      <m:oMath>
        <m:r>
          <w:rPr>
            <w:rFonts w:ascii="Cambria Math" w:hAnsi="Cambria Math"/>
          </w:rPr>
          <m:t>q , r</m:t>
        </m:r>
      </m:oMath>
      <w:r>
        <w:t>)</w:t>
      </w:r>
    </w:p>
    <w:p w:rsidR="005C2CC4" w:rsidRDefault="005C2CC4" w:rsidP="00632146">
      <w:pPr>
        <w:pStyle w:val="Standard"/>
      </w:pPr>
    </w:p>
    <w:p w:rsidR="005C2CC4" w:rsidRDefault="005C2CC4" w:rsidP="00632146">
      <w:pPr>
        <w:pStyle w:val="Standard"/>
      </w:pPr>
      <w:r>
        <w:t>You are now ready to build your logic circuit using gates.</w:t>
      </w:r>
    </w:p>
    <w:p w:rsidR="000A15AC" w:rsidRDefault="000A15AC" w:rsidP="00632146">
      <w:pPr>
        <w:pStyle w:val="Standard"/>
      </w:pPr>
    </w:p>
    <w:p w:rsidR="000A15AC" w:rsidRDefault="005C2CC4" w:rsidP="005C2CC4">
      <w:pPr>
        <w:pStyle w:val="Standard"/>
      </w:pPr>
      <w:r>
        <w:t xml:space="preserve">Go to </w:t>
      </w:r>
      <w:hyperlink r:id="rId15" w:history="1">
        <w:r w:rsidRPr="0038547B">
          <w:rPr>
            <w:rStyle w:val="Hyperlink"/>
          </w:rPr>
          <w:t>https://logic.ly/demo</w:t>
        </w:r>
      </w:hyperlink>
    </w:p>
    <w:p w:rsidR="000A15AC" w:rsidRDefault="000A15AC" w:rsidP="00632146">
      <w:pPr>
        <w:pStyle w:val="Standard"/>
      </w:pPr>
    </w:p>
    <w:p w:rsidR="009670A1" w:rsidRDefault="005C2CC4" w:rsidP="00632146">
      <w:pPr>
        <w:pStyle w:val="Standard"/>
      </w:pPr>
      <w:r>
        <w:t xml:space="preserve">Switches will represent any statement, because they can be “on” or “off”, so they will represent our symbolic statements, </w:t>
      </w:r>
      <m:oMath>
        <m:r>
          <w:rPr>
            <w:rFonts w:ascii="Cambria Math" w:hAnsi="Cambria Math"/>
          </w:rPr>
          <m:t>p,q,r</m:t>
        </m:r>
      </m:oMath>
      <w:r>
        <w:t>, which can only be classified as “true” or “false”</w:t>
      </w:r>
    </w:p>
    <w:p w:rsidR="005C2CC4" w:rsidRDefault="005C2CC4"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9577D2" w:rsidRDefault="009577D2" w:rsidP="00632146">
      <w:pPr>
        <w:pStyle w:val="Standard"/>
      </w:pPr>
    </w:p>
    <w:p w:rsidR="005C2CC4" w:rsidRDefault="005C2CC4" w:rsidP="00632146">
      <w:pPr>
        <w:pStyle w:val="Standard"/>
      </w:pPr>
      <w:r>
        <w:lastRenderedPageBreak/>
        <w:t xml:space="preserve">So grab three “Toggle Switches” </w:t>
      </w:r>
      <w:r w:rsidR="009577D2">
        <w:t>(found in the “input controls”) and place them in your work area.</w:t>
      </w:r>
      <w:r>
        <w:t xml:space="preserve"> You can label them </w:t>
      </w:r>
      <m:oMath>
        <m:r>
          <w:rPr>
            <w:rFonts w:ascii="Cambria Math" w:hAnsi="Cambria Math"/>
          </w:rPr>
          <m:t>p, q, r</m:t>
        </m:r>
      </m:oMath>
      <w:r>
        <w:t xml:space="preserve"> if you like.</w:t>
      </w:r>
    </w:p>
    <w:p w:rsidR="009577D2" w:rsidRDefault="009577D2" w:rsidP="00632146">
      <w:pPr>
        <w:pStyle w:val="Standard"/>
      </w:pPr>
      <w:r>
        <w:rPr>
          <w:noProof/>
        </w:rPr>
        <w:drawing>
          <wp:inline distT="0" distB="0" distL="0" distR="0" wp14:anchorId="4ED29EA6" wp14:editId="2054FA5D">
            <wp:extent cx="2268748" cy="2186384"/>
            <wp:effectExtent l="0" t="0" r="0" b="4445"/>
            <wp:docPr id="32" name="Picture 3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6"/>
                    <a:stretch>
                      <a:fillRect/>
                    </a:stretch>
                  </pic:blipFill>
                  <pic:spPr>
                    <a:xfrm>
                      <a:off x="0" y="0"/>
                      <a:ext cx="2281223" cy="2198406"/>
                    </a:xfrm>
                    <a:prstGeom prst="rect">
                      <a:avLst/>
                    </a:prstGeom>
                  </pic:spPr>
                </pic:pic>
              </a:graphicData>
            </a:graphic>
          </wp:inline>
        </w:drawing>
      </w:r>
    </w:p>
    <w:p w:rsidR="000A15AC" w:rsidRDefault="000A15AC">
      <w:pPr>
        <w:pStyle w:val="Standard"/>
      </w:pPr>
    </w:p>
    <w:p w:rsidR="009577D2" w:rsidRDefault="009577D2">
      <w:pPr>
        <w:pStyle w:val="Standard"/>
      </w:pPr>
    </w:p>
    <w:p w:rsidR="000A15AC" w:rsidRDefault="009577D2">
      <w:pPr>
        <w:pStyle w:val="Standard"/>
      </w:pPr>
      <w:r>
        <w:t>You will need three logic gates, one “NOT Gate”, one “OR Gate”, as well as one “AND Gate”.</w:t>
      </w:r>
    </w:p>
    <w:p w:rsidR="009577D2" w:rsidRDefault="009577D2">
      <w:pPr>
        <w:pStyle w:val="Standard"/>
      </w:pPr>
      <w:r>
        <w:t>You will find these in the “Logic Gates”</w:t>
      </w:r>
    </w:p>
    <w:p w:rsidR="009577D2" w:rsidRDefault="009577D2">
      <w:pPr>
        <w:pStyle w:val="Standard"/>
      </w:pPr>
      <w:r>
        <w:rPr>
          <w:noProof/>
        </w:rPr>
        <w:drawing>
          <wp:inline distT="0" distB="0" distL="0" distR="0" wp14:anchorId="681B2060" wp14:editId="47C8860C">
            <wp:extent cx="2847975" cy="3209925"/>
            <wp:effectExtent l="0" t="0" r="9525" b="9525"/>
            <wp:docPr id="33" name="Picture 3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7"/>
                    <a:stretch>
                      <a:fillRect/>
                    </a:stretch>
                  </pic:blipFill>
                  <pic:spPr>
                    <a:xfrm>
                      <a:off x="0" y="0"/>
                      <a:ext cx="2847975" cy="3209925"/>
                    </a:xfrm>
                    <a:prstGeom prst="rect">
                      <a:avLst/>
                    </a:prstGeom>
                  </pic:spPr>
                </pic:pic>
              </a:graphicData>
            </a:graphic>
          </wp:inline>
        </w:drawing>
      </w:r>
    </w:p>
    <w:p w:rsidR="009577D2" w:rsidRDefault="009577D2">
      <w:pPr>
        <w:pStyle w:val="Standard"/>
      </w:pPr>
    </w:p>
    <w:p w:rsidR="009577D2" w:rsidRDefault="009577D2">
      <w:pPr>
        <w:pStyle w:val="Standard"/>
      </w:pPr>
      <w:r>
        <w:t xml:space="preserve">“NOT Gate” </w:t>
      </w:r>
      <w:r>
        <w:rPr>
          <w:noProof/>
        </w:rPr>
        <w:drawing>
          <wp:inline distT="0" distB="0" distL="0" distR="0" wp14:anchorId="0AB6DF45" wp14:editId="4E5376BE">
            <wp:extent cx="723900" cy="561975"/>
            <wp:effectExtent l="0" t="0" r="0" b="9525"/>
            <wp:docPr id="34" name="Picture 3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8"/>
                    <a:stretch>
                      <a:fillRect/>
                    </a:stretch>
                  </pic:blipFill>
                  <pic:spPr>
                    <a:xfrm>
                      <a:off x="0" y="0"/>
                      <a:ext cx="723900" cy="561975"/>
                    </a:xfrm>
                    <a:prstGeom prst="rect">
                      <a:avLst/>
                    </a:prstGeom>
                  </pic:spPr>
                </pic:pic>
              </a:graphicData>
            </a:graphic>
          </wp:inline>
        </w:drawing>
      </w:r>
      <w:r>
        <w:t>, one “OR Gate”</w:t>
      </w:r>
      <w:r w:rsidRPr="009577D2">
        <w:rPr>
          <w:noProof/>
        </w:rPr>
        <w:t xml:space="preserve"> </w:t>
      </w:r>
      <w:r>
        <w:rPr>
          <w:noProof/>
        </w:rPr>
        <w:drawing>
          <wp:inline distT="0" distB="0" distL="0" distR="0" wp14:anchorId="12AB46B4" wp14:editId="31F9C04E">
            <wp:extent cx="609600" cy="476250"/>
            <wp:effectExtent l="0" t="0" r="0" b="0"/>
            <wp:docPr id="35"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9"/>
                    <a:stretch>
                      <a:fillRect/>
                    </a:stretch>
                  </pic:blipFill>
                  <pic:spPr>
                    <a:xfrm>
                      <a:off x="0" y="0"/>
                      <a:ext cx="609600" cy="476250"/>
                    </a:xfrm>
                    <a:prstGeom prst="rect">
                      <a:avLst/>
                    </a:prstGeom>
                  </pic:spPr>
                </pic:pic>
              </a:graphicData>
            </a:graphic>
          </wp:inline>
        </w:drawing>
      </w:r>
      <w:r>
        <w:t>, as well as one “AND Gate”</w:t>
      </w:r>
      <w:r w:rsidRPr="009577D2">
        <w:rPr>
          <w:noProof/>
        </w:rPr>
        <w:t xml:space="preserve"> </w:t>
      </w:r>
      <w:r>
        <w:rPr>
          <w:noProof/>
        </w:rPr>
        <w:drawing>
          <wp:inline distT="0" distB="0" distL="0" distR="0" wp14:anchorId="634C10CD" wp14:editId="3204F1C9">
            <wp:extent cx="647700" cy="447675"/>
            <wp:effectExtent l="0" t="0" r="0" b="9525"/>
            <wp:docPr id="36" name="Picture 3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0"/>
                    <a:stretch>
                      <a:fillRect/>
                    </a:stretch>
                  </pic:blipFill>
                  <pic:spPr>
                    <a:xfrm>
                      <a:off x="0" y="0"/>
                      <a:ext cx="647700" cy="447675"/>
                    </a:xfrm>
                    <a:prstGeom prst="rect">
                      <a:avLst/>
                    </a:prstGeom>
                  </pic:spPr>
                </pic:pic>
              </a:graphicData>
            </a:graphic>
          </wp:inline>
        </w:drawing>
      </w:r>
      <w:r>
        <w:t>.</w:t>
      </w:r>
    </w:p>
    <w:p w:rsidR="009577D2" w:rsidRDefault="009577D2">
      <w:pPr>
        <w:pStyle w:val="Standard"/>
      </w:pPr>
    </w:p>
    <w:p w:rsidR="009577D2" w:rsidRDefault="009577D2">
      <w:pPr>
        <w:pStyle w:val="Standard"/>
      </w:pPr>
      <w:r>
        <w:t xml:space="preserve">Switches </w:t>
      </w:r>
      <m:oMath>
        <m:r>
          <w:rPr>
            <w:rFonts w:ascii="Cambria Math" w:hAnsi="Cambria Math"/>
          </w:rPr>
          <m:t>q&amp;r</m:t>
        </m:r>
      </m:oMath>
      <w:r>
        <w:t xml:space="preserve"> will need to be linked to the AND Gate.</w:t>
      </w:r>
    </w:p>
    <w:p w:rsidR="009577D2" w:rsidRDefault="009577D2">
      <w:pPr>
        <w:pStyle w:val="Standard"/>
      </w:pPr>
      <w:r>
        <w:t xml:space="preserve">Switches </w:t>
      </w:r>
      <m:oMath>
        <m:r>
          <w:rPr>
            <w:rFonts w:ascii="Cambria Math" w:hAnsi="Cambria Math"/>
          </w:rPr>
          <m:t>q&amp;r</m:t>
        </m:r>
      </m:oMath>
      <w:r>
        <w:t xml:space="preserve"> next to the AND Gate:          To link them, click from one dot to the one you want to connect.</w:t>
      </w:r>
    </w:p>
    <w:p w:rsidR="009577D2" w:rsidRDefault="009577D2">
      <w:pPr>
        <w:pStyle w:val="Standard"/>
      </w:pPr>
      <w:r>
        <w:rPr>
          <w:noProof/>
        </w:rPr>
        <w:drawing>
          <wp:anchor distT="0" distB="0" distL="114300" distR="114300" simplePos="0" relativeHeight="251671552" behindDoc="0" locked="0" layoutInCell="1" allowOverlap="1">
            <wp:simplePos x="0" y="0"/>
            <wp:positionH relativeFrom="column">
              <wp:posOffset>548281</wp:posOffset>
            </wp:positionH>
            <wp:positionV relativeFrom="paragraph">
              <wp:posOffset>64195</wp:posOffset>
            </wp:positionV>
            <wp:extent cx="1078302" cy="814118"/>
            <wp:effectExtent l="0" t="0" r="7620" b="5080"/>
            <wp:wrapNone/>
            <wp:docPr id="37" name="Picture 3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78302" cy="814118"/>
                    </a:xfrm>
                    <a:prstGeom prst="rect">
                      <a:avLst/>
                    </a:prstGeom>
                  </pic:spPr>
                </pic:pic>
              </a:graphicData>
            </a:graphic>
            <wp14:sizeRelH relativeFrom="page">
              <wp14:pctWidth>0%</wp14:pctWidth>
            </wp14:sizeRelH>
            <wp14:sizeRelV relativeFrom="page">
              <wp14:pctHeight>0%</wp14:pctHeight>
            </wp14:sizeRelV>
          </wp:anchor>
        </w:drawing>
      </w:r>
      <w:r w:rsidR="00FF6CE4">
        <w:tab/>
      </w:r>
      <w:r w:rsidR="00FF6CE4">
        <w:tab/>
      </w:r>
      <w:r w:rsidR="00FF6CE4">
        <w:tab/>
      </w:r>
      <w:r w:rsidR="00FF6CE4">
        <w:tab/>
      </w:r>
      <w:r w:rsidR="00FF6CE4">
        <w:tab/>
      </w:r>
      <w:r w:rsidR="00FF6CE4">
        <w:tab/>
      </w:r>
      <w:r w:rsidR="00FF6CE4">
        <w:rPr>
          <w:noProof/>
        </w:rPr>
        <w:drawing>
          <wp:inline distT="0" distB="0" distL="0" distR="0" wp14:anchorId="2058761C" wp14:editId="0E64E5A0">
            <wp:extent cx="1103565" cy="854015"/>
            <wp:effectExtent l="0" t="0" r="1905" b="3810"/>
            <wp:docPr id="38" name="Picture 3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2"/>
                    <a:stretch>
                      <a:fillRect/>
                    </a:stretch>
                  </pic:blipFill>
                  <pic:spPr>
                    <a:xfrm>
                      <a:off x="0" y="0"/>
                      <a:ext cx="1124556" cy="870259"/>
                    </a:xfrm>
                    <a:prstGeom prst="rect">
                      <a:avLst/>
                    </a:prstGeom>
                  </pic:spPr>
                </pic:pic>
              </a:graphicData>
            </a:graphic>
          </wp:inline>
        </w:drawing>
      </w:r>
      <w:r w:rsidR="00FF6CE4">
        <w:t xml:space="preserve">        </w:t>
      </w:r>
      <w:r w:rsidR="00FF6CE4">
        <w:rPr>
          <w:noProof/>
        </w:rPr>
        <w:drawing>
          <wp:inline distT="0" distB="0" distL="0" distR="0" wp14:anchorId="7AECB804" wp14:editId="011147EC">
            <wp:extent cx="1086929" cy="858674"/>
            <wp:effectExtent l="0" t="0" r="0" b="0"/>
            <wp:docPr id="39" name="Picture 3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3"/>
                    <a:stretch>
                      <a:fillRect/>
                    </a:stretch>
                  </pic:blipFill>
                  <pic:spPr>
                    <a:xfrm>
                      <a:off x="0" y="0"/>
                      <a:ext cx="1105277" cy="873169"/>
                    </a:xfrm>
                    <a:prstGeom prst="rect">
                      <a:avLst/>
                    </a:prstGeom>
                  </pic:spPr>
                </pic:pic>
              </a:graphicData>
            </a:graphic>
          </wp:inline>
        </w:drawing>
      </w:r>
    </w:p>
    <w:p w:rsidR="009577D2" w:rsidRDefault="00FF6CE4">
      <w:pPr>
        <w:pStyle w:val="Standard"/>
      </w:pPr>
      <w:r>
        <w:lastRenderedPageBreak/>
        <w:t>Your logic circuit is basically this below.  It is two switches connected by an AND Gate, which is connected with a NOT Gate on P to an OR Gate.</w:t>
      </w:r>
    </w:p>
    <w:p w:rsidR="00FF6CE4" w:rsidRDefault="00FF6CE4">
      <w:pPr>
        <w:pStyle w:val="Standard"/>
      </w:pPr>
    </w:p>
    <w:p w:rsidR="009577D2" w:rsidRDefault="00FF6CE4">
      <w:pPr>
        <w:pStyle w:val="Standard"/>
      </w:pPr>
      <m:oMathPara>
        <m:oMath>
          <m:r>
            <w:rPr>
              <w:rFonts w:ascii="Cambria Math" w:hAnsi="Cambria Math"/>
            </w:rPr>
            <m:t>~p∨</m:t>
          </m:r>
          <m:d>
            <m:dPr>
              <m:ctrlPr>
                <w:rPr>
                  <w:rFonts w:ascii="Cambria Math" w:hAnsi="Cambria Math"/>
                  <w:i/>
                </w:rPr>
              </m:ctrlPr>
            </m:dPr>
            <m:e>
              <m:r>
                <w:rPr>
                  <w:rFonts w:ascii="Cambria Math" w:hAnsi="Cambria Math"/>
                </w:rPr>
                <m:t>q∧r</m:t>
              </m:r>
            </m:e>
          </m:d>
          <m:r>
            <w:rPr>
              <w:rFonts w:ascii="Cambria Math" w:hAnsi="Cambria Math"/>
            </w:rPr>
            <m:t>=</m:t>
          </m:r>
          <m:d>
            <m:dPr>
              <m:ctrlPr>
                <w:rPr>
                  <w:rFonts w:ascii="Cambria Math" w:hAnsi="Cambria Math"/>
                  <w:i/>
                </w:rPr>
              </m:ctrlPr>
            </m:dPr>
            <m:e>
              <m:r>
                <w:rPr>
                  <w:rFonts w:ascii="Cambria Math" w:hAnsi="Cambria Math"/>
                </w:rPr>
                <m:t>NOT p</m:t>
              </m:r>
            </m:e>
          </m:d>
          <m:r>
            <w:rPr>
              <w:rFonts w:ascii="Cambria Math" w:hAnsi="Cambria Math"/>
            </w:rPr>
            <m:t xml:space="preserve"> OR (q AND r)</m:t>
          </m:r>
        </m:oMath>
      </m:oMathPara>
    </w:p>
    <w:p w:rsidR="009577D2" w:rsidRDefault="009577D2">
      <w:pPr>
        <w:pStyle w:val="Standard"/>
      </w:pPr>
    </w:p>
    <w:p w:rsidR="009577D2" w:rsidRDefault="009577D2">
      <w:pPr>
        <w:pStyle w:val="Standard"/>
      </w:pPr>
    </w:p>
    <w:p w:rsidR="009577D2" w:rsidRDefault="009577D2">
      <w:pPr>
        <w:pStyle w:val="Standard"/>
      </w:pPr>
      <w:r>
        <w:rPr>
          <w:noProof/>
        </w:rPr>
        <w:drawing>
          <wp:inline distT="0" distB="0" distL="0" distR="0" wp14:anchorId="33A65C95" wp14:editId="570D7290">
            <wp:extent cx="3228975" cy="2971800"/>
            <wp:effectExtent l="0" t="0" r="9525" b="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4"/>
                    <a:stretch>
                      <a:fillRect/>
                    </a:stretch>
                  </pic:blipFill>
                  <pic:spPr>
                    <a:xfrm>
                      <a:off x="0" y="0"/>
                      <a:ext cx="3228975" cy="2971800"/>
                    </a:xfrm>
                    <a:prstGeom prst="rect">
                      <a:avLst/>
                    </a:prstGeom>
                  </pic:spPr>
                </pic:pic>
              </a:graphicData>
            </a:graphic>
          </wp:inline>
        </w:drawing>
      </w:r>
    </w:p>
    <w:p w:rsidR="000A15AC" w:rsidRDefault="000A15AC">
      <w:pPr>
        <w:pStyle w:val="Standard"/>
      </w:pPr>
    </w:p>
    <w:p w:rsidR="000A15AC" w:rsidRDefault="000A15AC">
      <w:pPr>
        <w:pStyle w:val="Standard"/>
      </w:pPr>
    </w:p>
    <w:p w:rsidR="000A15AC" w:rsidRDefault="00FF6CE4">
      <w:pPr>
        <w:pStyle w:val="Standard"/>
      </w:pPr>
      <w:r>
        <w:t>Hook up your circuit and connect a “Light Bulb” (found in “Output Controls”)</w:t>
      </w:r>
      <w:r w:rsidR="009B2AA2">
        <w:t xml:space="preserve"> to the “end” after the OR Gate.</w:t>
      </w:r>
      <w:r w:rsidR="00330FE8">
        <w:tab/>
      </w:r>
      <w:r w:rsidR="00330FE8">
        <w:tab/>
      </w:r>
      <w:r w:rsidR="00330FE8">
        <w:tab/>
      </w:r>
      <w:r w:rsidR="00330FE8">
        <w:tab/>
      </w:r>
      <w:r w:rsidR="00330FE8">
        <w:tab/>
      </w:r>
      <w:r w:rsidR="00330FE8">
        <w:tab/>
      </w:r>
      <w:r w:rsidR="00330FE8">
        <w:tab/>
      </w:r>
      <w:r w:rsidR="00330FE8">
        <w:tab/>
      </w:r>
      <w:r w:rsidR="00330FE8" w:rsidRPr="00330FE8">
        <w:rPr>
          <w:b/>
        </w:rPr>
        <w:t>Copy a picture of your circuit below</w:t>
      </w:r>
      <w:r w:rsidR="00330FE8">
        <w:t>:</w:t>
      </w:r>
    </w:p>
    <w:p w:rsidR="009B2AA2" w:rsidRDefault="009B2AA2">
      <w:pPr>
        <w:pStyle w:val="Standard"/>
      </w:pPr>
      <w:r>
        <w:rPr>
          <w:noProof/>
        </w:rPr>
        <w:drawing>
          <wp:inline distT="0" distB="0" distL="0" distR="0" wp14:anchorId="6F4DB520" wp14:editId="3E1FBD77">
            <wp:extent cx="1803103" cy="1285336"/>
            <wp:effectExtent l="0" t="0" r="6985" b="0"/>
            <wp:docPr id="40" name="Picture 4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25"/>
                    <a:stretch>
                      <a:fillRect/>
                    </a:stretch>
                  </pic:blipFill>
                  <pic:spPr>
                    <a:xfrm>
                      <a:off x="0" y="0"/>
                      <a:ext cx="1816563" cy="1294931"/>
                    </a:xfrm>
                    <a:prstGeom prst="rect">
                      <a:avLst/>
                    </a:prstGeom>
                  </pic:spPr>
                </pic:pic>
              </a:graphicData>
            </a:graphic>
          </wp:inline>
        </w:drawing>
      </w:r>
    </w:p>
    <w:p w:rsidR="00330FE8" w:rsidRDefault="00330FE8">
      <w:pPr>
        <w:pStyle w:val="Standard"/>
      </w:pPr>
    </w:p>
    <w:p w:rsidR="00330FE8" w:rsidRDefault="00330FE8">
      <w:pPr>
        <w:pStyle w:val="Standard"/>
      </w:pPr>
    </w:p>
    <w:p w:rsidR="00330FE8" w:rsidRDefault="00330FE8">
      <w:pPr>
        <w:pStyle w:val="Standard"/>
      </w:pPr>
    </w:p>
    <w:p w:rsidR="00330FE8" w:rsidRDefault="00330FE8">
      <w:pPr>
        <w:pStyle w:val="Standard"/>
      </w:pPr>
    </w:p>
    <w:p w:rsidR="000A15AC" w:rsidRDefault="000A15AC">
      <w:pPr>
        <w:pStyle w:val="Standard"/>
      </w:pPr>
    </w:p>
    <w:p w:rsidR="009B2AA2" w:rsidRPr="00663746" w:rsidRDefault="009B2AA2" w:rsidP="009B2AA2">
      <w:r w:rsidRPr="009B2AA2">
        <w:rPr>
          <w:b/>
        </w:rPr>
        <w:t xml:space="preserve">Now copy your truth table values for your statement </w:t>
      </w:r>
      <m:oMath>
        <m:r>
          <m:rPr>
            <m:sty m:val="bi"/>
          </m:rPr>
          <w:rPr>
            <w:rFonts w:ascii="Cambria Math" w:hAnsi="Cambria Math"/>
          </w:rPr>
          <m:t xml:space="preserve"> p→</m:t>
        </m:r>
        <m:d>
          <m:dPr>
            <m:ctrlPr>
              <w:rPr>
                <w:rFonts w:ascii="Cambria Math" w:hAnsi="Cambria Math"/>
                <w:b/>
                <w:i/>
              </w:rPr>
            </m:ctrlPr>
          </m:dPr>
          <m:e>
            <m:r>
              <m:rPr>
                <m:sty m:val="bi"/>
              </m:rPr>
              <w:rPr>
                <w:rFonts w:ascii="Cambria Math" w:hAnsi="Cambria Math"/>
              </w:rPr>
              <m:t>q∧r</m:t>
            </m:r>
          </m:e>
        </m:d>
      </m:oMath>
      <w:r>
        <w:t xml:space="preserve"> on page 1</w:t>
      </w:r>
    </w:p>
    <w:p w:rsidR="000A15AC" w:rsidRDefault="009B2AA2">
      <w:pPr>
        <w:pStyle w:val="Standard"/>
      </w:pPr>
      <w:r>
        <w:t xml:space="preserve">and </w:t>
      </w:r>
      <w:r w:rsidRPr="009B2AA2">
        <w:rPr>
          <w:b/>
        </w:rPr>
        <w:t>test these five cases on your circuit</w:t>
      </w:r>
      <w:r>
        <w:t xml:space="preserve">.  Remember, T = on for your switch, and F = off.  Fill in the table.  </w:t>
      </w:r>
    </w:p>
    <w:p w:rsidR="009B2AA2" w:rsidRDefault="009B2AA2">
      <w:pPr>
        <w:pStyle w:val="Standard"/>
      </w:pPr>
      <w:r>
        <w:t>Does your circuit simulate the logical values of your original statement?</w:t>
      </w:r>
    </w:p>
    <w:p w:rsidR="009B2AA2" w:rsidRDefault="009B2AA2">
      <w:pPr>
        <w:pStyle w:val="Standard"/>
      </w:pPr>
    </w:p>
    <w:tbl>
      <w:tblPr>
        <w:tblStyle w:val="TableGrid"/>
        <w:tblW w:w="0pt" w:type="dxa"/>
        <w:tblLook w:firstRow="1" w:lastRow="0" w:firstColumn="1" w:lastColumn="0" w:noHBand="0" w:noVBand="1"/>
      </w:tblPr>
      <w:tblGrid>
        <w:gridCol w:w="625"/>
        <w:gridCol w:w="630"/>
        <w:gridCol w:w="630"/>
        <w:gridCol w:w="1440"/>
        <w:gridCol w:w="1440"/>
      </w:tblGrid>
      <w:tr w:rsidR="009B2AA2" w:rsidTr="005D35A4">
        <w:tc>
          <w:tcPr>
            <w:tcW w:w="31.25pt" w:type="dxa"/>
          </w:tcPr>
          <w:p w:rsidR="009B2AA2" w:rsidRPr="009B2AA2" w:rsidRDefault="009B2AA2" w:rsidP="009B2AA2">
            <w:pPr>
              <w:pStyle w:val="Standard"/>
              <w:rPr>
                <w:rFonts w:ascii="Cambria Math" w:hAnsi="Cambria Math"/>
                <w:oMath/>
              </w:rPr>
            </w:pPr>
            <m:oMathPara>
              <m:oMath>
                <m:r>
                  <w:rPr>
                    <w:rFonts w:ascii="Cambria Math" w:hAnsi="Cambria Math"/>
                  </w:rPr>
                  <m:t>p</m:t>
                </m:r>
              </m:oMath>
            </m:oMathPara>
          </w:p>
        </w:tc>
        <w:tc>
          <w:tcPr>
            <w:tcW w:w="31.50pt" w:type="dxa"/>
          </w:tcPr>
          <w:p w:rsidR="009B2AA2" w:rsidRPr="009B2AA2" w:rsidRDefault="009B2AA2" w:rsidP="009B2AA2">
            <w:pPr>
              <w:pStyle w:val="Standard"/>
              <w:rPr>
                <w:rFonts w:ascii="Cambria Math" w:hAnsi="Cambria Math"/>
                <w:oMath/>
              </w:rPr>
            </w:pPr>
            <m:oMathPara>
              <m:oMath>
                <m:r>
                  <w:rPr>
                    <w:rFonts w:ascii="Cambria Math" w:hAnsi="Cambria Math"/>
                  </w:rPr>
                  <m:t>q</m:t>
                </m:r>
              </m:oMath>
            </m:oMathPara>
          </w:p>
        </w:tc>
        <w:tc>
          <w:tcPr>
            <w:tcW w:w="31.50pt" w:type="dxa"/>
          </w:tcPr>
          <w:p w:rsidR="009B2AA2" w:rsidRPr="009B2AA2" w:rsidRDefault="009B2AA2" w:rsidP="009B2AA2">
            <w:pPr>
              <w:pStyle w:val="Standard"/>
              <w:rPr>
                <w:rFonts w:ascii="Cambria Math" w:hAnsi="Cambria Math"/>
                <w:oMath/>
              </w:rPr>
            </w:pPr>
            <m:oMathPara>
              <m:oMath>
                <m:r>
                  <w:rPr>
                    <w:rFonts w:ascii="Cambria Math" w:hAnsi="Cambria Math"/>
                  </w:rPr>
                  <m:t>r</m:t>
                </m:r>
              </m:oMath>
            </m:oMathPara>
          </w:p>
        </w:tc>
        <w:tc>
          <w:tcPr>
            <w:tcW w:w="72pt" w:type="dxa"/>
          </w:tcPr>
          <w:p w:rsidR="009B2AA2" w:rsidRPr="009B2AA2" w:rsidRDefault="009B2AA2" w:rsidP="009B2AA2">
            <w:pPr>
              <w:pStyle w:val="Standard"/>
              <w:rPr>
                <w:rFonts w:ascii="Cambria Math" w:hAnsi="Cambria Math"/>
                <w:oMath/>
              </w:rPr>
            </w:pPr>
            <m:oMathPara>
              <m:oMath>
                <m:r>
                  <w:rPr>
                    <w:rFonts w:ascii="Cambria Math" w:hAnsi="Cambria Math"/>
                  </w:rPr>
                  <m:t>p→</m:t>
                </m:r>
                <m:d>
                  <m:dPr>
                    <m:ctrlPr>
                      <w:rPr>
                        <w:rFonts w:ascii="Cambria Math" w:hAnsi="Cambria Math"/>
                        <w:i/>
                      </w:rPr>
                    </m:ctrlPr>
                  </m:dPr>
                  <m:e>
                    <m:r>
                      <w:rPr>
                        <w:rFonts w:ascii="Cambria Math" w:hAnsi="Cambria Math"/>
                      </w:rPr>
                      <m:t>q∧r</m:t>
                    </m:r>
                  </m:e>
                </m:d>
              </m:oMath>
            </m:oMathPara>
          </w:p>
        </w:tc>
        <w:tc>
          <w:tcPr>
            <w:tcW w:w="72pt" w:type="dxa"/>
          </w:tcPr>
          <w:p w:rsidR="009B2AA2" w:rsidRPr="009B2AA2" w:rsidRDefault="009B2AA2" w:rsidP="009B2AA2">
            <w:pPr>
              <w:pStyle w:val="Standard"/>
              <w:rPr>
                <w:rFonts w:ascii="Cambria Math" w:hAnsi="Cambria Math"/>
                <w:oMath/>
              </w:rPr>
            </w:pPr>
            <m:oMathPara>
              <m:oMath>
                <m:r>
                  <w:rPr>
                    <w:rFonts w:ascii="Cambria Math" w:hAnsi="Cambria Math"/>
                  </w:rPr>
                  <m:t>Circuit</m:t>
                </m:r>
              </m:oMath>
            </m:oMathPara>
          </w:p>
        </w:tc>
      </w:tr>
      <w:tr w:rsidR="009B2AA2" w:rsidTr="005D35A4">
        <w:tc>
          <w:tcPr>
            <w:tcW w:w="31.25pt" w:type="dxa"/>
          </w:tcPr>
          <w:p w:rsidR="009B2AA2" w:rsidRDefault="009B2AA2" w:rsidP="009B2AA2">
            <w:pPr>
              <w:pStyle w:val="Standard"/>
              <w:jc w:val="center"/>
            </w:pPr>
            <w:r>
              <w:t>T</w:t>
            </w:r>
          </w:p>
        </w:tc>
        <w:tc>
          <w:tcPr>
            <w:tcW w:w="31.50pt" w:type="dxa"/>
          </w:tcPr>
          <w:p w:rsidR="009B2AA2" w:rsidRDefault="009B2AA2" w:rsidP="009B2AA2">
            <w:pPr>
              <w:pStyle w:val="Standard"/>
              <w:jc w:val="center"/>
            </w:pPr>
            <w:r>
              <w:t>T</w:t>
            </w:r>
          </w:p>
        </w:tc>
        <w:tc>
          <w:tcPr>
            <w:tcW w:w="31.50pt" w:type="dxa"/>
          </w:tcPr>
          <w:p w:rsidR="009B2AA2" w:rsidRDefault="009B2AA2" w:rsidP="009B2AA2">
            <w:pPr>
              <w:pStyle w:val="Standard"/>
              <w:jc w:val="center"/>
            </w:pPr>
            <w:r>
              <w:t>F</w:t>
            </w:r>
          </w:p>
        </w:tc>
        <w:tc>
          <w:tcPr>
            <w:tcW w:w="72pt" w:type="dxa"/>
          </w:tcPr>
          <w:p w:rsidR="009B2AA2" w:rsidRDefault="009B2AA2" w:rsidP="009B2AA2">
            <w:pPr>
              <w:pStyle w:val="Standard"/>
              <w:jc w:val="center"/>
            </w:pPr>
          </w:p>
        </w:tc>
        <w:tc>
          <w:tcPr>
            <w:tcW w:w="72pt" w:type="dxa"/>
          </w:tcPr>
          <w:p w:rsidR="009B2AA2" w:rsidRDefault="009B2AA2" w:rsidP="009B2AA2">
            <w:pPr>
              <w:pStyle w:val="Standard"/>
              <w:jc w:val="center"/>
            </w:pPr>
          </w:p>
        </w:tc>
      </w:tr>
      <w:tr w:rsidR="009B2AA2" w:rsidTr="005D35A4">
        <w:tc>
          <w:tcPr>
            <w:tcW w:w="31.25pt" w:type="dxa"/>
          </w:tcPr>
          <w:p w:rsidR="009B2AA2" w:rsidRDefault="009B2AA2" w:rsidP="009B2AA2">
            <w:pPr>
              <w:pStyle w:val="Standard"/>
              <w:jc w:val="center"/>
            </w:pPr>
            <w:r>
              <w:t>T</w:t>
            </w:r>
          </w:p>
        </w:tc>
        <w:tc>
          <w:tcPr>
            <w:tcW w:w="31.50pt" w:type="dxa"/>
          </w:tcPr>
          <w:p w:rsidR="009B2AA2" w:rsidRDefault="009B2AA2" w:rsidP="009B2AA2">
            <w:pPr>
              <w:pStyle w:val="Standard"/>
              <w:jc w:val="center"/>
            </w:pPr>
            <w:r>
              <w:t>F</w:t>
            </w:r>
          </w:p>
        </w:tc>
        <w:tc>
          <w:tcPr>
            <w:tcW w:w="31.50pt" w:type="dxa"/>
          </w:tcPr>
          <w:p w:rsidR="009B2AA2" w:rsidRDefault="009B2AA2" w:rsidP="009B2AA2">
            <w:pPr>
              <w:pStyle w:val="Standard"/>
              <w:jc w:val="center"/>
            </w:pPr>
            <w:r>
              <w:t>T</w:t>
            </w:r>
          </w:p>
        </w:tc>
        <w:tc>
          <w:tcPr>
            <w:tcW w:w="72pt" w:type="dxa"/>
          </w:tcPr>
          <w:p w:rsidR="009B2AA2" w:rsidRDefault="009B2AA2" w:rsidP="009B2AA2">
            <w:pPr>
              <w:pStyle w:val="Standard"/>
              <w:jc w:val="center"/>
            </w:pPr>
          </w:p>
        </w:tc>
        <w:tc>
          <w:tcPr>
            <w:tcW w:w="72pt" w:type="dxa"/>
          </w:tcPr>
          <w:p w:rsidR="009B2AA2" w:rsidRDefault="009B2AA2" w:rsidP="009B2AA2">
            <w:pPr>
              <w:pStyle w:val="Standard"/>
              <w:jc w:val="center"/>
            </w:pPr>
          </w:p>
        </w:tc>
      </w:tr>
      <w:tr w:rsidR="009B2AA2" w:rsidTr="005D35A4">
        <w:tc>
          <w:tcPr>
            <w:tcW w:w="31.25pt" w:type="dxa"/>
          </w:tcPr>
          <w:p w:rsidR="009B2AA2" w:rsidRDefault="009B2AA2" w:rsidP="009B2AA2">
            <w:pPr>
              <w:pStyle w:val="Standard"/>
              <w:jc w:val="center"/>
            </w:pPr>
            <w:r>
              <w:t>T</w:t>
            </w:r>
          </w:p>
        </w:tc>
        <w:tc>
          <w:tcPr>
            <w:tcW w:w="31.50pt" w:type="dxa"/>
          </w:tcPr>
          <w:p w:rsidR="009B2AA2" w:rsidRDefault="009B2AA2" w:rsidP="009B2AA2">
            <w:pPr>
              <w:pStyle w:val="Standard"/>
              <w:jc w:val="center"/>
            </w:pPr>
            <w:r>
              <w:t>T</w:t>
            </w:r>
          </w:p>
        </w:tc>
        <w:tc>
          <w:tcPr>
            <w:tcW w:w="31.50pt" w:type="dxa"/>
          </w:tcPr>
          <w:p w:rsidR="009B2AA2" w:rsidRDefault="009B2AA2" w:rsidP="009B2AA2">
            <w:pPr>
              <w:pStyle w:val="Standard"/>
              <w:jc w:val="center"/>
            </w:pPr>
            <w:r>
              <w:t>T</w:t>
            </w:r>
          </w:p>
        </w:tc>
        <w:tc>
          <w:tcPr>
            <w:tcW w:w="72pt" w:type="dxa"/>
          </w:tcPr>
          <w:p w:rsidR="009B2AA2" w:rsidRDefault="009B2AA2" w:rsidP="009B2AA2">
            <w:pPr>
              <w:pStyle w:val="Standard"/>
              <w:jc w:val="center"/>
            </w:pPr>
          </w:p>
        </w:tc>
        <w:tc>
          <w:tcPr>
            <w:tcW w:w="72pt" w:type="dxa"/>
          </w:tcPr>
          <w:p w:rsidR="009B2AA2" w:rsidRDefault="009B2AA2" w:rsidP="009B2AA2">
            <w:pPr>
              <w:pStyle w:val="Standard"/>
              <w:jc w:val="center"/>
            </w:pPr>
          </w:p>
        </w:tc>
      </w:tr>
      <w:tr w:rsidR="009B2AA2" w:rsidTr="005D35A4">
        <w:tc>
          <w:tcPr>
            <w:tcW w:w="31.25pt" w:type="dxa"/>
          </w:tcPr>
          <w:p w:rsidR="009B2AA2" w:rsidRDefault="009B2AA2" w:rsidP="009B2AA2">
            <w:pPr>
              <w:pStyle w:val="Standard"/>
              <w:jc w:val="center"/>
            </w:pPr>
            <w:r>
              <w:t>F</w:t>
            </w:r>
          </w:p>
        </w:tc>
        <w:tc>
          <w:tcPr>
            <w:tcW w:w="31.50pt" w:type="dxa"/>
          </w:tcPr>
          <w:p w:rsidR="009B2AA2" w:rsidRDefault="009B2AA2" w:rsidP="009B2AA2">
            <w:pPr>
              <w:pStyle w:val="Standard"/>
              <w:jc w:val="center"/>
            </w:pPr>
            <w:r>
              <w:t>F</w:t>
            </w:r>
          </w:p>
        </w:tc>
        <w:tc>
          <w:tcPr>
            <w:tcW w:w="31.50pt" w:type="dxa"/>
          </w:tcPr>
          <w:p w:rsidR="009B2AA2" w:rsidRDefault="009B2AA2" w:rsidP="009B2AA2">
            <w:pPr>
              <w:pStyle w:val="Standard"/>
              <w:jc w:val="center"/>
            </w:pPr>
            <w:r>
              <w:t>F</w:t>
            </w:r>
          </w:p>
        </w:tc>
        <w:tc>
          <w:tcPr>
            <w:tcW w:w="72pt" w:type="dxa"/>
          </w:tcPr>
          <w:p w:rsidR="009B2AA2" w:rsidRDefault="009B2AA2" w:rsidP="009B2AA2">
            <w:pPr>
              <w:pStyle w:val="Standard"/>
              <w:jc w:val="center"/>
            </w:pPr>
          </w:p>
        </w:tc>
        <w:tc>
          <w:tcPr>
            <w:tcW w:w="72pt" w:type="dxa"/>
          </w:tcPr>
          <w:p w:rsidR="009B2AA2" w:rsidRDefault="009B2AA2" w:rsidP="009B2AA2">
            <w:pPr>
              <w:pStyle w:val="Standard"/>
              <w:jc w:val="center"/>
            </w:pPr>
          </w:p>
        </w:tc>
      </w:tr>
      <w:tr w:rsidR="009B2AA2" w:rsidTr="005D35A4">
        <w:tc>
          <w:tcPr>
            <w:tcW w:w="31.25pt" w:type="dxa"/>
          </w:tcPr>
          <w:p w:rsidR="009B2AA2" w:rsidRDefault="009B2AA2" w:rsidP="009B2AA2">
            <w:pPr>
              <w:pStyle w:val="Standard"/>
              <w:jc w:val="center"/>
            </w:pPr>
            <w:r>
              <w:t>F</w:t>
            </w:r>
          </w:p>
        </w:tc>
        <w:tc>
          <w:tcPr>
            <w:tcW w:w="31.50pt" w:type="dxa"/>
          </w:tcPr>
          <w:p w:rsidR="009B2AA2" w:rsidRDefault="009B2AA2" w:rsidP="009B2AA2">
            <w:pPr>
              <w:pStyle w:val="Standard"/>
              <w:jc w:val="center"/>
            </w:pPr>
            <w:r>
              <w:t>T</w:t>
            </w:r>
          </w:p>
        </w:tc>
        <w:tc>
          <w:tcPr>
            <w:tcW w:w="31.50pt" w:type="dxa"/>
          </w:tcPr>
          <w:p w:rsidR="009B2AA2" w:rsidRDefault="009B2AA2" w:rsidP="009B2AA2">
            <w:pPr>
              <w:pStyle w:val="Standard"/>
              <w:jc w:val="center"/>
            </w:pPr>
            <w:r>
              <w:t>F</w:t>
            </w:r>
          </w:p>
        </w:tc>
        <w:tc>
          <w:tcPr>
            <w:tcW w:w="72pt" w:type="dxa"/>
          </w:tcPr>
          <w:p w:rsidR="009B2AA2" w:rsidRDefault="009B2AA2" w:rsidP="009B2AA2">
            <w:pPr>
              <w:pStyle w:val="Standard"/>
              <w:jc w:val="center"/>
            </w:pPr>
          </w:p>
        </w:tc>
        <w:tc>
          <w:tcPr>
            <w:tcW w:w="72pt" w:type="dxa"/>
          </w:tcPr>
          <w:p w:rsidR="009B2AA2" w:rsidRDefault="009B2AA2" w:rsidP="009B2AA2">
            <w:pPr>
              <w:pStyle w:val="Standard"/>
              <w:jc w:val="center"/>
            </w:pPr>
          </w:p>
        </w:tc>
      </w:tr>
    </w:tbl>
    <w:p w:rsidR="009B2AA2" w:rsidRDefault="00330FE8">
      <w:pPr>
        <w:pStyle w:val="Standard"/>
      </w:pPr>
      <w:r>
        <w:lastRenderedPageBreak/>
        <w:t>Write a brief reflection about what you experienced and learned with regards to the material.  Please draw connecting lines to the homework, the material we are learning, and these circuits and logic gates.  If you do not see any connections, then elaborate on what you do know, and what you do understand about these circuits and logic gates.  Explain how they are different from each other in specific ways.  Then take one last shot at trying to find any ways that they are in some way similar.</w:t>
      </w: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0A15AC" w:rsidRDefault="000A15AC">
      <w:pPr>
        <w:pStyle w:val="Standard"/>
      </w:pPr>
    </w:p>
    <w:p w:rsidR="005B281F" w:rsidRDefault="005B281F">
      <w:pPr>
        <w:pStyle w:val="Standard"/>
      </w:pPr>
    </w:p>
    <w:sectPr w:rsidR="005B281F" w:rsidSect="00E667D1">
      <w:headerReference w:type="default" r:id="rId26"/>
      <w:pgSz w:w="612pt" w:h="792pt"/>
      <w:pgMar w:top="74pt" w:right="36pt" w:bottom="32.55pt" w:left="56.70pt" w:header="22.50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2F4C40" w:rsidRDefault="002F4C40">
      <w:r>
        <w:separator/>
      </w:r>
    </w:p>
  </w:endnote>
  <w:endnote w:type="continuationSeparator" w:id="0">
    <w:p w:rsidR="002F4C40" w:rsidRDefault="002F4C4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Lucida Sans Unicode">
    <w:panose1 w:val="020B0602030504020204"/>
    <w:charset w:characterSet="iso-8859-1"/>
    <w:family w:val="swiss"/>
    <w:pitch w:val="variable"/>
    <w:sig w:usb0="80000AFF" w:usb1="0000396B" w:usb2="00000000" w:usb3="00000000" w:csb0="000000BF" w:csb1="00000000"/>
  </w:font>
  <w:font w:name="Tahoma">
    <w:panose1 w:val="020B0604030504040204"/>
    <w:charset w:characterSet="iso-8859-1"/>
    <w:family w:val="swiss"/>
    <w:pitch w:val="variable"/>
    <w:sig w:usb0="E1002EFF" w:usb1="C000605B" w:usb2="00000029" w:usb3="00000000" w:csb0="000101F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StarSymbol">
    <w:altName w:val="Times New Roman"/>
    <w:charset w:characterSet="iso-8859-1"/>
    <w:family w:val="auto"/>
    <w:pitch w:val="default"/>
  </w:font>
  <w:font w:name="Cambria Math">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2F4C40" w:rsidRDefault="002F4C40">
      <w:r>
        <w:rPr>
          <w:color w:val="000000"/>
        </w:rPr>
        <w:separator/>
      </w:r>
    </w:p>
  </w:footnote>
  <w:footnote w:type="continuationSeparator" w:id="0">
    <w:p w:rsidR="002F4C40" w:rsidRDefault="002F4C40">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5C2CC4" w:rsidRDefault="005C2CC4">
    <w:pPr>
      <w:pStyle w:val="Header"/>
    </w:pPr>
    <w:r>
      <w:t xml:space="preserve">Math 310                              Section 3.3 Logic Circuit Exercise                   </w:t>
    </w:r>
    <w:r>
      <w:tab/>
      <w:t xml:space="preserve">Page  </w:t>
    </w:r>
    <w:r>
      <w:fldChar w:fldCharType="begin"/>
    </w:r>
    <w:r>
      <w:instrText xml:space="preserve"> PAGE </w:instrText>
    </w:r>
    <w:r>
      <w:fldChar w:fldCharType="separate"/>
    </w:r>
    <w:r w:rsidR="00FC3C05">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FC3C05">
      <w:rPr>
        <w:noProof/>
      </w:rPr>
      <w:t>8</w:t>
    </w:r>
    <w:r>
      <w:rPr>
        <w:noProof/>
      </w:rPr>
      <w:fldChar w:fldCharType="end"/>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3005701"/>
    <w:multiLevelType w:val="hybridMultilevel"/>
    <w:tmpl w:val="4D2C263E"/>
    <w:lvl w:ilvl="0" w:tplc="0714F36E">
      <w:start w:val="1"/>
      <w:numFmt w:val="decimal"/>
      <w:lvlText w:val="%1."/>
      <w:lvlJc w:val="start"/>
      <w:pPr>
        <w:ind w:start="141.75pt" w:hanging="35.25pt"/>
      </w:pPr>
      <w:rPr>
        <w:rFonts w:hint="default"/>
      </w:rPr>
    </w:lvl>
    <w:lvl w:ilvl="1" w:tplc="04090019" w:tentative="1">
      <w:start w:val="1"/>
      <w:numFmt w:val="lowerLetter"/>
      <w:lvlText w:val="%2."/>
      <w:lvlJc w:val="start"/>
      <w:pPr>
        <w:ind w:start="160.50pt" w:hanging="18pt"/>
      </w:pPr>
    </w:lvl>
    <w:lvl w:ilvl="2" w:tplc="0409001B" w:tentative="1">
      <w:start w:val="1"/>
      <w:numFmt w:val="lowerRoman"/>
      <w:lvlText w:val="%3."/>
      <w:lvlJc w:val="end"/>
      <w:pPr>
        <w:ind w:start="196.50pt" w:hanging="9pt"/>
      </w:pPr>
    </w:lvl>
    <w:lvl w:ilvl="3" w:tplc="0409000F" w:tentative="1">
      <w:start w:val="1"/>
      <w:numFmt w:val="decimal"/>
      <w:lvlText w:val="%4."/>
      <w:lvlJc w:val="start"/>
      <w:pPr>
        <w:ind w:start="232.50pt" w:hanging="18pt"/>
      </w:pPr>
    </w:lvl>
    <w:lvl w:ilvl="4" w:tplc="04090019" w:tentative="1">
      <w:start w:val="1"/>
      <w:numFmt w:val="lowerLetter"/>
      <w:lvlText w:val="%5."/>
      <w:lvlJc w:val="start"/>
      <w:pPr>
        <w:ind w:start="268.50pt" w:hanging="18pt"/>
      </w:pPr>
    </w:lvl>
    <w:lvl w:ilvl="5" w:tplc="0409001B" w:tentative="1">
      <w:start w:val="1"/>
      <w:numFmt w:val="lowerRoman"/>
      <w:lvlText w:val="%6."/>
      <w:lvlJc w:val="end"/>
      <w:pPr>
        <w:ind w:start="304.50pt" w:hanging="9pt"/>
      </w:pPr>
    </w:lvl>
    <w:lvl w:ilvl="6" w:tplc="0409000F" w:tentative="1">
      <w:start w:val="1"/>
      <w:numFmt w:val="decimal"/>
      <w:lvlText w:val="%7."/>
      <w:lvlJc w:val="start"/>
      <w:pPr>
        <w:ind w:start="340.50pt" w:hanging="18pt"/>
      </w:pPr>
    </w:lvl>
    <w:lvl w:ilvl="7" w:tplc="04090019" w:tentative="1">
      <w:start w:val="1"/>
      <w:numFmt w:val="lowerLetter"/>
      <w:lvlText w:val="%8."/>
      <w:lvlJc w:val="start"/>
      <w:pPr>
        <w:ind w:start="376.50pt" w:hanging="18pt"/>
      </w:pPr>
    </w:lvl>
    <w:lvl w:ilvl="8" w:tplc="0409001B" w:tentative="1">
      <w:start w:val="1"/>
      <w:numFmt w:val="lowerRoman"/>
      <w:lvlText w:val="%9."/>
      <w:lvlJc w:val="end"/>
      <w:pPr>
        <w:ind w:start="412.50pt" w:hanging="9pt"/>
      </w:pPr>
    </w:lvl>
  </w:abstractNum>
  <w:abstractNum w:abstractNumId="1" w15:restartNumberingAfterBreak="0">
    <w:nsid w:val="03992289"/>
    <w:multiLevelType w:val="multilevel"/>
    <w:tmpl w:val="2246401A"/>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2" w15:restartNumberingAfterBreak="0">
    <w:nsid w:val="0F9E5008"/>
    <w:multiLevelType w:val="multilevel"/>
    <w:tmpl w:val="0C125AEA"/>
    <w:lvl w:ilvl="0">
      <w:numFmt w:val="bullet"/>
      <w:lvlText w:val=""/>
      <w:lvlJc w:val="start"/>
      <w:pPr>
        <w:ind w:start="36pt" w:hanging="18pt"/>
      </w:pPr>
      <w:rPr>
        <w:rFonts w:ascii="Symbol" w:hAnsi="Symbol"/>
      </w:rPr>
    </w:lvl>
    <w:lvl w:ilvl="1">
      <w:numFmt w:val="bullet"/>
      <w:lvlText w:val="o"/>
      <w:lvlJc w:val="start"/>
      <w:pPr>
        <w:ind w:start="72pt" w:hanging="18pt"/>
      </w:pPr>
      <w:rPr>
        <w:rFonts w:ascii="Courier New" w:hAnsi="Courier New" w:cs="Courier New"/>
      </w:rPr>
    </w:lvl>
    <w:lvl w:ilvl="2">
      <w:numFmt w:val="bullet"/>
      <w:lvlText w:val=""/>
      <w:lvlJc w:val="start"/>
      <w:pPr>
        <w:ind w:start="108pt" w:hanging="18pt"/>
      </w:pPr>
      <w:rPr>
        <w:rFonts w:ascii="Wingdings" w:hAnsi="Wingdings"/>
      </w:rPr>
    </w:lvl>
    <w:lvl w:ilvl="3">
      <w:numFmt w:val="bullet"/>
      <w:lvlText w:val=""/>
      <w:lvlJc w:val="start"/>
      <w:pPr>
        <w:ind w:start="144pt" w:hanging="18pt"/>
      </w:pPr>
      <w:rPr>
        <w:rFonts w:ascii="Symbol" w:hAnsi="Symbol"/>
      </w:rPr>
    </w:lvl>
    <w:lvl w:ilvl="4">
      <w:numFmt w:val="bullet"/>
      <w:lvlText w:val="o"/>
      <w:lvlJc w:val="start"/>
      <w:pPr>
        <w:ind w:start="180pt" w:hanging="18pt"/>
      </w:pPr>
      <w:rPr>
        <w:rFonts w:ascii="Courier New" w:hAnsi="Courier New" w:cs="Courier New"/>
      </w:rPr>
    </w:lvl>
    <w:lvl w:ilvl="5">
      <w:numFmt w:val="bullet"/>
      <w:lvlText w:val=""/>
      <w:lvlJc w:val="start"/>
      <w:pPr>
        <w:ind w:start="216pt" w:hanging="18pt"/>
      </w:pPr>
      <w:rPr>
        <w:rFonts w:ascii="Wingdings" w:hAnsi="Wingdings"/>
      </w:rPr>
    </w:lvl>
    <w:lvl w:ilvl="6">
      <w:numFmt w:val="bullet"/>
      <w:lvlText w:val=""/>
      <w:lvlJc w:val="start"/>
      <w:pPr>
        <w:ind w:start="252pt" w:hanging="18pt"/>
      </w:pPr>
      <w:rPr>
        <w:rFonts w:ascii="Symbol" w:hAnsi="Symbol"/>
      </w:rPr>
    </w:lvl>
    <w:lvl w:ilvl="7">
      <w:numFmt w:val="bullet"/>
      <w:lvlText w:val="o"/>
      <w:lvlJc w:val="start"/>
      <w:pPr>
        <w:ind w:start="288pt" w:hanging="18pt"/>
      </w:pPr>
      <w:rPr>
        <w:rFonts w:ascii="Courier New" w:hAnsi="Courier New" w:cs="Courier New"/>
      </w:rPr>
    </w:lvl>
    <w:lvl w:ilvl="8">
      <w:numFmt w:val="bullet"/>
      <w:lvlText w:val=""/>
      <w:lvlJc w:val="start"/>
      <w:pPr>
        <w:ind w:start="324pt" w:hanging="18pt"/>
      </w:pPr>
      <w:rPr>
        <w:rFonts w:ascii="Wingdings" w:hAnsi="Wingdings"/>
      </w:rPr>
    </w:lvl>
  </w:abstractNum>
  <w:abstractNum w:abstractNumId="3" w15:restartNumberingAfterBreak="0">
    <w:nsid w:val="11D55572"/>
    <w:multiLevelType w:val="hybridMultilevel"/>
    <w:tmpl w:val="62B8BD6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1BD57801"/>
    <w:multiLevelType w:val="hybridMultilevel"/>
    <w:tmpl w:val="FDAC714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39246C42"/>
    <w:multiLevelType w:val="multilevel"/>
    <w:tmpl w:val="CE1E0A56"/>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6" w15:restartNumberingAfterBreak="0">
    <w:nsid w:val="4A542C4B"/>
    <w:multiLevelType w:val="hybridMultilevel"/>
    <w:tmpl w:val="2414671E"/>
    <w:lvl w:ilvl="0" w:tplc="8D9AF2E0">
      <w:start w:val="1"/>
      <w:numFmt w:val="decimal"/>
      <w:lvlText w:val="%1."/>
      <w:lvlJc w:val="start"/>
      <w:pPr>
        <w:ind w:start="320.70pt" w:hanging="108pt"/>
      </w:pPr>
      <w:rPr>
        <w:rFonts w:hint="default"/>
      </w:rPr>
    </w:lvl>
    <w:lvl w:ilvl="1" w:tplc="04090019" w:tentative="1">
      <w:start w:val="1"/>
      <w:numFmt w:val="lowerLetter"/>
      <w:lvlText w:val="%2."/>
      <w:lvlJc w:val="start"/>
      <w:pPr>
        <w:ind w:start="266.70pt" w:hanging="18pt"/>
      </w:pPr>
    </w:lvl>
    <w:lvl w:ilvl="2" w:tplc="0409001B" w:tentative="1">
      <w:start w:val="1"/>
      <w:numFmt w:val="lowerRoman"/>
      <w:lvlText w:val="%3."/>
      <w:lvlJc w:val="end"/>
      <w:pPr>
        <w:ind w:start="302.70pt" w:hanging="9pt"/>
      </w:pPr>
    </w:lvl>
    <w:lvl w:ilvl="3" w:tplc="0409000F" w:tentative="1">
      <w:start w:val="1"/>
      <w:numFmt w:val="decimal"/>
      <w:lvlText w:val="%4."/>
      <w:lvlJc w:val="start"/>
      <w:pPr>
        <w:ind w:start="338.70pt" w:hanging="18pt"/>
      </w:pPr>
    </w:lvl>
    <w:lvl w:ilvl="4" w:tplc="04090019" w:tentative="1">
      <w:start w:val="1"/>
      <w:numFmt w:val="lowerLetter"/>
      <w:lvlText w:val="%5."/>
      <w:lvlJc w:val="start"/>
      <w:pPr>
        <w:ind w:start="374.70pt" w:hanging="18pt"/>
      </w:pPr>
    </w:lvl>
    <w:lvl w:ilvl="5" w:tplc="0409001B" w:tentative="1">
      <w:start w:val="1"/>
      <w:numFmt w:val="lowerRoman"/>
      <w:lvlText w:val="%6."/>
      <w:lvlJc w:val="end"/>
      <w:pPr>
        <w:ind w:start="410.70pt" w:hanging="9pt"/>
      </w:pPr>
    </w:lvl>
    <w:lvl w:ilvl="6" w:tplc="0409000F" w:tentative="1">
      <w:start w:val="1"/>
      <w:numFmt w:val="decimal"/>
      <w:lvlText w:val="%7."/>
      <w:lvlJc w:val="start"/>
      <w:pPr>
        <w:ind w:start="446.70pt" w:hanging="18pt"/>
      </w:pPr>
    </w:lvl>
    <w:lvl w:ilvl="7" w:tplc="04090019" w:tentative="1">
      <w:start w:val="1"/>
      <w:numFmt w:val="lowerLetter"/>
      <w:lvlText w:val="%8."/>
      <w:lvlJc w:val="start"/>
      <w:pPr>
        <w:ind w:start="482.70pt" w:hanging="18pt"/>
      </w:pPr>
    </w:lvl>
    <w:lvl w:ilvl="8" w:tplc="0409001B" w:tentative="1">
      <w:start w:val="1"/>
      <w:numFmt w:val="lowerRoman"/>
      <w:lvlText w:val="%9."/>
      <w:lvlJc w:val="end"/>
      <w:pPr>
        <w:ind w:start="518.70pt" w:hanging="9pt"/>
      </w:pPr>
    </w:lvl>
  </w:abstractNum>
  <w:abstractNum w:abstractNumId="7" w15:restartNumberingAfterBreak="0">
    <w:nsid w:val="509103C4"/>
    <w:multiLevelType w:val="hybridMultilevel"/>
    <w:tmpl w:val="5058DA8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659A00DA"/>
    <w:multiLevelType w:val="multilevel"/>
    <w:tmpl w:val="9A02B50C"/>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9" w15:restartNumberingAfterBreak="0">
    <w:nsid w:val="6A2D1915"/>
    <w:multiLevelType w:val="multilevel"/>
    <w:tmpl w:val="C1707F72"/>
    <w:lvl w:ilvl="0">
      <w:start w:val="1"/>
      <w:numFmt w:val="decimal"/>
      <w:lvlText w:val="%1."/>
      <w:lvlJc w:val="start"/>
      <w:pPr>
        <w:ind w:start="53.45pt" w:hanging="18pt"/>
      </w:pPr>
      <w:rPr>
        <w:b w:val="0"/>
        <w:bCs w:val="0"/>
      </w:rPr>
    </w:lvl>
    <w:lvl w:ilvl="1">
      <w:start w:val="1"/>
      <w:numFmt w:val="decimal"/>
      <w:lvlText w:val="%2."/>
      <w:lvlJc w:val="start"/>
      <w:pPr>
        <w:ind w:start="71.45pt" w:hanging="18pt"/>
      </w:pPr>
    </w:lvl>
    <w:lvl w:ilvl="2">
      <w:start w:val="1"/>
      <w:numFmt w:val="decimal"/>
      <w:lvlText w:val="%3."/>
      <w:lvlJc w:val="start"/>
      <w:pPr>
        <w:ind w:start="89.45pt" w:hanging="18pt"/>
      </w:pPr>
    </w:lvl>
    <w:lvl w:ilvl="3">
      <w:start w:val="1"/>
      <w:numFmt w:val="decimal"/>
      <w:lvlText w:val="%4."/>
      <w:lvlJc w:val="start"/>
      <w:pPr>
        <w:ind w:start="107.45pt" w:hanging="18pt"/>
      </w:pPr>
    </w:lvl>
    <w:lvl w:ilvl="4">
      <w:start w:val="1"/>
      <w:numFmt w:val="decimal"/>
      <w:lvlText w:val="%5."/>
      <w:lvlJc w:val="start"/>
      <w:pPr>
        <w:ind w:start="125.45pt" w:hanging="18pt"/>
      </w:pPr>
    </w:lvl>
    <w:lvl w:ilvl="5">
      <w:start w:val="1"/>
      <w:numFmt w:val="decimal"/>
      <w:lvlText w:val="%6."/>
      <w:lvlJc w:val="start"/>
      <w:pPr>
        <w:ind w:start="143.45pt" w:hanging="18pt"/>
      </w:pPr>
    </w:lvl>
    <w:lvl w:ilvl="6">
      <w:start w:val="1"/>
      <w:numFmt w:val="decimal"/>
      <w:lvlText w:val="%7."/>
      <w:lvlJc w:val="start"/>
      <w:pPr>
        <w:ind w:start="161.45pt" w:hanging="18pt"/>
      </w:pPr>
    </w:lvl>
    <w:lvl w:ilvl="7">
      <w:start w:val="1"/>
      <w:numFmt w:val="decimal"/>
      <w:lvlText w:val="%8."/>
      <w:lvlJc w:val="start"/>
      <w:pPr>
        <w:ind w:start="179.45pt" w:hanging="18pt"/>
      </w:pPr>
    </w:lvl>
    <w:lvl w:ilvl="8">
      <w:start w:val="1"/>
      <w:numFmt w:val="decimal"/>
      <w:lvlText w:val="%9."/>
      <w:lvlJc w:val="start"/>
      <w:pPr>
        <w:ind w:start="197.45pt" w:hanging="18pt"/>
      </w:pPr>
    </w:lvl>
  </w:abstractNum>
  <w:abstractNum w:abstractNumId="10" w15:restartNumberingAfterBreak="0">
    <w:nsid w:val="6E1F68EC"/>
    <w:multiLevelType w:val="multilevel"/>
    <w:tmpl w:val="D1F8B1A0"/>
    <w:lvl w:ilvl="0">
      <w:start w:val="1"/>
      <w:numFmt w:val="decimal"/>
      <w:lvlText w:val="%1."/>
      <w:lvlJc w:val="start"/>
      <w:pPr>
        <w:ind w:start="36pt" w:hanging="18pt"/>
      </w:pPr>
      <w:rPr>
        <w:b w:val="0"/>
        <w:bCs w:val="0"/>
      </w:r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1" w15:restartNumberingAfterBreak="0">
    <w:nsid w:val="78A65BB2"/>
    <w:multiLevelType w:val="hybridMultilevel"/>
    <w:tmpl w:val="6FEE9396"/>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5"/>
  </w:num>
  <w:num w:numId="2">
    <w:abstractNumId w:val="1"/>
  </w:num>
  <w:num w:numId="3">
    <w:abstractNumId w:val="10"/>
  </w:num>
  <w:num w:numId="4">
    <w:abstractNumId w:val="9"/>
  </w:num>
  <w:num w:numId="5">
    <w:abstractNumId w:val="8"/>
  </w:num>
  <w:num w:numId="6">
    <w:abstractNumId w:val="2"/>
  </w:num>
  <w:num w:numId="7">
    <w:abstractNumId w:val="11"/>
  </w:num>
  <w:num w:numId="8">
    <w:abstractNumId w:val="7"/>
  </w:num>
  <w:num w:numId="9">
    <w:abstractNumId w:val="3"/>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35.45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C3"/>
    <w:rsid w:val="00013471"/>
    <w:rsid w:val="000A15AC"/>
    <w:rsid w:val="000A6DD7"/>
    <w:rsid w:val="000E6CF2"/>
    <w:rsid w:val="000F7AC3"/>
    <w:rsid w:val="001A0040"/>
    <w:rsid w:val="001D6CC3"/>
    <w:rsid w:val="001D751A"/>
    <w:rsid w:val="001E1592"/>
    <w:rsid w:val="00222B1C"/>
    <w:rsid w:val="00271F21"/>
    <w:rsid w:val="00275DD5"/>
    <w:rsid w:val="002E2145"/>
    <w:rsid w:val="002F4C40"/>
    <w:rsid w:val="00330FE8"/>
    <w:rsid w:val="003438E9"/>
    <w:rsid w:val="00354106"/>
    <w:rsid w:val="003A2D1C"/>
    <w:rsid w:val="003B3A8F"/>
    <w:rsid w:val="004006E9"/>
    <w:rsid w:val="004740BB"/>
    <w:rsid w:val="004C4D56"/>
    <w:rsid w:val="004C5A68"/>
    <w:rsid w:val="004E3760"/>
    <w:rsid w:val="005160B1"/>
    <w:rsid w:val="00580E07"/>
    <w:rsid w:val="005B281F"/>
    <w:rsid w:val="005C2CC4"/>
    <w:rsid w:val="005F637F"/>
    <w:rsid w:val="00632146"/>
    <w:rsid w:val="00663746"/>
    <w:rsid w:val="006A4944"/>
    <w:rsid w:val="00717473"/>
    <w:rsid w:val="00765895"/>
    <w:rsid w:val="007718CA"/>
    <w:rsid w:val="00795812"/>
    <w:rsid w:val="00810B41"/>
    <w:rsid w:val="00847D8D"/>
    <w:rsid w:val="00851B53"/>
    <w:rsid w:val="008F5327"/>
    <w:rsid w:val="00913B49"/>
    <w:rsid w:val="00935836"/>
    <w:rsid w:val="009577D2"/>
    <w:rsid w:val="009670A1"/>
    <w:rsid w:val="00972FA4"/>
    <w:rsid w:val="009B2AA2"/>
    <w:rsid w:val="009B51A5"/>
    <w:rsid w:val="009C2794"/>
    <w:rsid w:val="009D10B0"/>
    <w:rsid w:val="00A664B3"/>
    <w:rsid w:val="00AA023E"/>
    <w:rsid w:val="00AD18D2"/>
    <w:rsid w:val="00AF5173"/>
    <w:rsid w:val="00B034FE"/>
    <w:rsid w:val="00B243D8"/>
    <w:rsid w:val="00B257A4"/>
    <w:rsid w:val="00B2722E"/>
    <w:rsid w:val="00BA1F93"/>
    <w:rsid w:val="00BA3156"/>
    <w:rsid w:val="00C3757D"/>
    <w:rsid w:val="00CB5948"/>
    <w:rsid w:val="00CE28B8"/>
    <w:rsid w:val="00CE7A4F"/>
    <w:rsid w:val="00CF12DE"/>
    <w:rsid w:val="00D40EA5"/>
    <w:rsid w:val="00DA4961"/>
    <w:rsid w:val="00DB0D21"/>
    <w:rsid w:val="00DC2F17"/>
    <w:rsid w:val="00DF36A7"/>
    <w:rsid w:val="00E11E73"/>
    <w:rsid w:val="00E344B1"/>
    <w:rsid w:val="00E667D1"/>
    <w:rsid w:val="00E8171D"/>
    <w:rsid w:val="00E93652"/>
    <w:rsid w:val="00EA5D4C"/>
    <w:rsid w:val="00EB3A67"/>
    <w:rsid w:val="00EC6C31"/>
    <w:rsid w:val="00ED2A14"/>
    <w:rsid w:val="00ED51AF"/>
    <w:rsid w:val="00EF3517"/>
    <w:rsid w:val="00EF59E3"/>
    <w:rsid w:val="00F02E93"/>
    <w:rsid w:val="00F92647"/>
    <w:rsid w:val="00FC3C05"/>
    <w:rsid w:val="00FC77C9"/>
    <w:rsid w:val="00FD417F"/>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3E04E7D"/>
  <w15:docId w15:val="{A8370AFC-987F-4A3E-9B19-BF014015D8F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24pt"/>
      <w:outlineLvl w:val="0"/>
    </w:pPr>
    <w:rPr>
      <w:rFonts w:ascii="Cambria" w:eastAsia="Times New Roman" w:hAnsi="Cambria" w:cs="Times New Roman"/>
      <w:b/>
      <w:bCs/>
      <w:color w:val="365F91"/>
      <w:sz w:val="28"/>
      <w:szCs w:val="28"/>
    </w:rPr>
  </w:style>
  <w:style w:type="paragraph" w:styleId="Heading2">
    <w:name w:val="heading 2"/>
    <w:basedOn w:val="Normal"/>
    <w:next w:val="Normal"/>
    <w:pPr>
      <w:keepNext/>
      <w:keepLines/>
      <w:spacing w:before="10pt"/>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275DD5"/>
    <w:pPr>
      <w:keepNext/>
      <w:keepLines/>
      <w:spacing w:before="2pt"/>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F36A7"/>
    <w:pPr>
      <w:keepNext/>
      <w:keepLines/>
      <w:spacing w:before="2pt"/>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12pt" w:after="6pt"/>
    </w:pPr>
    <w:rPr>
      <w:rFonts w:ascii="Arial" w:hAnsi="Arial"/>
      <w:sz w:val="28"/>
      <w:szCs w:val="28"/>
    </w:rPr>
  </w:style>
  <w:style w:type="paragraph" w:customStyle="1" w:styleId="Textbody">
    <w:name w:val="Text body"/>
    <w:basedOn w:val="Standard"/>
    <w:pPr>
      <w:spacing w:after="6pt"/>
    </w:pPr>
  </w:style>
  <w:style w:type="paragraph" w:styleId="List">
    <w:name w:val="List"/>
    <w:basedOn w:val="Textbody"/>
  </w:style>
  <w:style w:type="paragraph" w:styleId="Caption">
    <w:name w:val="caption"/>
    <w:basedOn w:val="Standard"/>
    <w:pPr>
      <w:suppressLineNumbers/>
      <w:spacing w:before="6pt" w:after="6pt"/>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249.30pt"/>
        <w:tab w:val="end" w:pos="498.60pt"/>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rPr>
      <w:b w:val="0"/>
      <w:bCs w:val="0"/>
    </w:rPr>
  </w:style>
  <w:style w:type="character" w:customStyle="1" w:styleId="BulletSymbols">
    <w:name w:val="Bullet Symbols"/>
    <w:rPr>
      <w:rFonts w:ascii="StarSymbol" w:eastAsia="StarSymbol" w:hAnsi="StarSymbol" w:cs="StarSymbol"/>
      <w:sz w:val="18"/>
      <w:szCs w:val="18"/>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styleId="PlaceholderText">
    <w:name w:val="Placeholder Text"/>
    <w:basedOn w:val="DefaultParagraphFont"/>
    <w:rPr>
      <w:color w:val="808080"/>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styleId="NormalWeb">
    <w:name w:val="Normal (Web)"/>
    <w:basedOn w:val="Normal"/>
    <w:pPr>
      <w:widowControl/>
      <w:suppressAutoHyphens w:val="0"/>
      <w:spacing w:before="5pt" w:after="5pt"/>
      <w:textAlignment w:val="auto"/>
    </w:pPr>
    <w:rPr>
      <w:rFonts w:eastAsia="Times New Roman" w:cs="Times New Roman"/>
      <w:kern w:val="0"/>
    </w:rPr>
  </w:style>
  <w:style w:type="paragraph" w:styleId="ListParagraph">
    <w:name w:val="List Paragraph"/>
    <w:basedOn w:val="Normal"/>
    <w:pPr>
      <w:ind w:start="36pt"/>
    </w:pPr>
  </w:style>
  <w:style w:type="character" w:customStyle="1" w:styleId="hw">
    <w:name w:val="hw"/>
    <w:basedOn w:val="DefaultParagraphFont"/>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8F5327"/>
    <w:pPr>
      <w:tabs>
        <w:tab w:val="center" w:pos="234pt"/>
        <w:tab w:val="end" w:pos="468pt"/>
      </w:tabs>
    </w:pPr>
  </w:style>
  <w:style w:type="character" w:customStyle="1" w:styleId="FooterChar">
    <w:name w:val="Footer Char"/>
    <w:basedOn w:val="DefaultParagraphFont"/>
    <w:link w:val="Footer"/>
    <w:uiPriority w:val="99"/>
    <w:rsid w:val="008F5327"/>
  </w:style>
  <w:style w:type="character" w:customStyle="1" w:styleId="Heading3Char">
    <w:name w:val="Heading 3 Char"/>
    <w:basedOn w:val="DefaultParagraphFont"/>
    <w:link w:val="Heading3"/>
    <w:uiPriority w:val="9"/>
    <w:rsid w:val="00275DD5"/>
    <w:rPr>
      <w:rFonts w:asciiTheme="majorHAnsi" w:eastAsiaTheme="majorEastAsia" w:hAnsiTheme="majorHAnsi" w:cstheme="majorBidi"/>
      <w:color w:val="1F4D78" w:themeColor="accent1" w:themeShade="7F"/>
    </w:rPr>
  </w:style>
  <w:style w:type="character" w:styleId="IntenseEmphasis">
    <w:name w:val="Intense Emphasis"/>
    <w:basedOn w:val="DefaultParagraphFont"/>
    <w:uiPriority w:val="21"/>
    <w:qFormat/>
    <w:rsid w:val="003438E9"/>
    <w:rPr>
      <w:i/>
      <w:iCs/>
      <w:color w:val="5B9BD5" w:themeColor="accent1"/>
    </w:rPr>
  </w:style>
  <w:style w:type="character" w:styleId="Hyperlink">
    <w:name w:val="Hyperlink"/>
    <w:basedOn w:val="DefaultParagraphFont"/>
    <w:uiPriority w:val="99"/>
    <w:unhideWhenUsed/>
    <w:rsid w:val="00851B53"/>
    <w:rPr>
      <w:color w:val="0563C1" w:themeColor="hyperlink"/>
      <w:u w:val="single"/>
    </w:rPr>
  </w:style>
  <w:style w:type="character" w:customStyle="1" w:styleId="Heading4Char">
    <w:name w:val="Heading 4 Char"/>
    <w:basedOn w:val="DefaultParagraphFont"/>
    <w:link w:val="Heading4"/>
    <w:uiPriority w:val="9"/>
    <w:rsid w:val="00DF36A7"/>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4C4D5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70A1"/>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hyperlink" Target="https://logic.ly/demo" TargetMode="External"/><Relationship Id="rId13" Type="http://purl.oclc.org/ooxml/officeDocument/relationships/image" Target="media/image4.png"/><Relationship Id="rId18" Type="http://purl.oclc.org/ooxml/officeDocument/relationships/image" Target="media/image8.png"/><Relationship Id="rId26" Type="http://purl.oclc.org/ooxml/officeDocument/relationships/header" Target="header1.xml"/><Relationship Id="rId3" Type="http://purl.oclc.org/ooxml/officeDocument/relationships/settings" Target="settings.xml"/><Relationship Id="rId21" Type="http://purl.oclc.org/ooxml/officeDocument/relationships/image" Target="media/image11.png"/><Relationship Id="rId7" Type="http://purl.oclc.org/ooxml/officeDocument/relationships/hyperlink" Target="https://web.stanford.edu/class/cs103/tools/truth-table-tool/" TargetMode="External"/><Relationship Id="rId12" Type="http://purl.oclc.org/ooxml/officeDocument/relationships/image" Target="media/image3.png"/><Relationship Id="rId17" Type="http://purl.oclc.org/ooxml/officeDocument/relationships/image" Target="media/image7.png"/><Relationship Id="rId25" Type="http://purl.oclc.org/ooxml/officeDocument/relationships/image" Target="media/image15.png"/><Relationship Id="rId2" Type="http://purl.oclc.org/ooxml/officeDocument/relationships/styles" Target="styles.xml"/><Relationship Id="rId16" Type="http://purl.oclc.org/ooxml/officeDocument/relationships/image" Target="media/image6.png"/><Relationship Id="rId20" Type="http://purl.oclc.org/ooxml/officeDocument/relationships/image" Target="media/image10.png"/><Relationship Id="rId1" Type="http://purl.oclc.org/ooxml/officeDocument/relationships/numbering" Target="numbering.xml"/><Relationship Id="rId6" Type="http://purl.oclc.org/ooxml/officeDocument/relationships/endnotes" Target="endnotes.xml"/><Relationship Id="rId11" Type="http://purl.oclc.org/ooxml/officeDocument/relationships/image" Target="media/image2.png"/><Relationship Id="rId24" Type="http://purl.oclc.org/ooxml/officeDocument/relationships/image" Target="media/image14.png"/><Relationship Id="rId5" Type="http://purl.oclc.org/ooxml/officeDocument/relationships/footnotes" Target="footnotes.xml"/><Relationship Id="rId15" Type="http://purl.oclc.org/ooxml/officeDocument/relationships/hyperlink" Target="https://logic.ly/demo" TargetMode="External"/><Relationship Id="rId23" Type="http://purl.oclc.org/ooxml/officeDocument/relationships/image" Target="media/image13.png"/><Relationship Id="rId28" Type="http://purl.oclc.org/ooxml/officeDocument/relationships/theme" Target="theme/theme1.xml"/><Relationship Id="rId10" Type="http://purl.oclc.org/ooxml/officeDocument/relationships/hyperlink" Target="https://marcolsen.weebly.com/uploads/1/3/6/4/13641528/310__3.3_conditional_statements_and_circuits.pdf" TargetMode="External"/><Relationship Id="rId19" Type="http://purl.oclc.org/ooxml/officeDocument/relationships/image" Target="media/image9.png"/><Relationship Id="rId4" Type="http://purl.oclc.org/ooxml/officeDocument/relationships/webSettings" Target="webSettings.xml"/><Relationship Id="rId9" Type="http://purl.oclc.org/ooxml/officeDocument/relationships/image" Target="media/image1.png"/><Relationship Id="rId14" Type="http://purl.oclc.org/ooxml/officeDocument/relationships/image" Target="media/image5.png"/><Relationship Id="rId22" Type="http://purl.oclc.org/ooxml/officeDocument/relationships/image" Target="media/image12.png"/><Relationship Id="rId27"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8</Pages>
  <Words>1023</Words>
  <Characters>4779</Characters>
  <Application>Microsoft Office Word</Application>
  <DocSecurity>0</DocSecurity>
  <Lines>251</Lines>
  <Paragraphs>98</Paragraphs>
  <ScaleCrop>false</ScaleCrop>
  <HeadingPairs>
    <vt:vector size="2" baseType="variant">
      <vt:variant>
        <vt:lpstr>Title</vt:lpstr>
      </vt:variant>
      <vt:variant>
        <vt:i4>1</vt:i4>
      </vt:variant>
    </vt:vector>
  </HeadingPairs>
  <TitlesOfParts>
    <vt:vector size="1" baseType="lpstr">
      <vt:lpstr/>
    </vt:vector>
  </TitlesOfParts>
  <Company>Folsom Lake College</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Olsen</dc:creator>
  <cp:lastModifiedBy>Olsen, Marc</cp:lastModifiedBy>
  <cp:revision>3</cp:revision>
  <cp:lastPrinted>2013-01-29T02:18:00Z</cp:lastPrinted>
  <dcterms:created xsi:type="dcterms:W3CDTF">2020-04-13T08:39:00Z</dcterms:created>
  <dcterms:modified xsi:type="dcterms:W3CDTF">2020-04-13T08:40:00Z</dcterms:modified>
</cp:coreProperties>
</file>

<file path=docProps/custom.xml><?xml version="1.0" encoding="utf-8"?>
<Properties xmlns="http://purl.oclc.org/ooxml/officeDocument/customProperties" xmlns:vt="http://purl.oclc.org/ooxml/officeDocument/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