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AB" w:rsidRDefault="004963AB" w:rsidP="004963AB">
      <w:pPr>
        <w:rPr>
          <w:rFonts w:eastAsiaTheme="minorEastAsia"/>
        </w:rPr>
      </w:pPr>
      <w:r>
        <w:rPr>
          <w:u w:val="single"/>
        </w:rPr>
        <w:t>Ex</w:t>
      </w:r>
      <w:r>
        <w:t xml:space="preserve"> Given the function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below, answer the following.</w:t>
      </w:r>
    </w:p>
    <w:p w:rsidR="004963AB" w:rsidRDefault="006902E5" w:rsidP="004963AB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037" style="position:absolute;margin-left:-2.9pt;margin-top:13.05pt;width:122.5pt;height:108pt;z-index:251662336" coordorigin="1382,3044" coordsize="2450,2160">
            <v:group id="_x0000_s1038" style="position:absolute;left:1382;top:3044;width:2160;height:2160" coordorigin="1382,3044" coordsize="2160,2160">
              <v:group id="_x0000_s1039" style="position:absolute;left:1382;top:3044;width:2160;height:2160" coordorigin="1475,2924" coordsize="2160,2160">
                <v:group id="_x0000_s1040" style="position:absolute;left:1475;top:3922;width:2160;height:144" coordorigin="1475,3922" coordsize="2160,144">
                  <v:group id="_x0000_s1041" style="position:absolute;left:2717;top:3922;width:600;height:144" coordorigin="2717,3922" coordsize="600,14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2" type="#_x0000_t32" style="position:absolute;left:2717;top:3922;width:0;height:144" o:connectortype="straight"/>
                    <v:shape id="_x0000_s1043" type="#_x0000_t32" style="position:absolute;left:2867;top:3922;width:0;height:144" o:connectortype="straight"/>
                    <v:shape id="_x0000_s1044" type="#_x0000_t32" style="position:absolute;left:3017;top:3922;width:0;height:144" o:connectortype="straight"/>
                    <v:shape id="_x0000_s1045" type="#_x0000_t32" style="position:absolute;left:3167;top:3922;width:0;height:144" o:connectortype="straight"/>
                    <v:shape id="_x0000_s1046" type="#_x0000_t32" style="position:absolute;left:3317;top:3922;width:0;height:144" o:connectortype="straight"/>
                  </v:group>
                  <v:group id="_x0000_s1047" style="position:absolute;left:1793;top:3922;width:600;height:144" coordorigin="2717,3922" coordsize="600,144">
                    <v:shape id="_x0000_s1048" type="#_x0000_t32" style="position:absolute;left:2717;top:3922;width:0;height:144" o:connectortype="straight"/>
                    <v:shape id="_x0000_s1049" type="#_x0000_t32" style="position:absolute;left:2867;top:3922;width:0;height:144" o:connectortype="straight"/>
                    <v:shape id="_x0000_s1050" type="#_x0000_t32" style="position:absolute;left:3017;top:3922;width:0;height:144" o:connectortype="straight"/>
                    <v:shape id="_x0000_s1051" type="#_x0000_t32" style="position:absolute;left:3167;top:3922;width:0;height:144" o:connectortype="straight"/>
                    <v:shape id="_x0000_s1052" type="#_x0000_t32" style="position:absolute;left:3317;top:3922;width:0;height:144" o:connectortype="straight"/>
                  </v:group>
                  <v:shape id="_x0000_s1053" type="#_x0000_t32" style="position:absolute;left:1475;top:4003;width:2160;height:0" o:connectortype="straight">
                    <v:stroke dashstyle="1 1" startarrow="block" endarrow="block"/>
                  </v:shape>
                </v:group>
                <v:group id="_x0000_s1054" style="position:absolute;left:1475;top:3932;width:2160;height:144;rotation:270" coordorigin="1475,3922" coordsize="2160,144">
                  <v:group id="_x0000_s1055" style="position:absolute;left:2717;top:3922;width:600;height:144" coordorigin="2717,3922" coordsize="600,144">
                    <v:shape id="_x0000_s1056" type="#_x0000_t32" style="position:absolute;left:2717;top:3922;width:0;height:144" o:connectortype="straight"/>
                    <v:shape id="_x0000_s1057" type="#_x0000_t32" style="position:absolute;left:2867;top:3922;width:0;height:144" o:connectortype="straight"/>
                    <v:shape id="_x0000_s1058" type="#_x0000_t32" style="position:absolute;left:3017;top:3922;width:0;height:144" o:connectortype="straight"/>
                    <v:shape id="_x0000_s1059" type="#_x0000_t32" style="position:absolute;left:3167;top:3922;width:0;height:144" o:connectortype="straight"/>
                    <v:shape id="_x0000_s1060" type="#_x0000_t32" style="position:absolute;left:3317;top:3922;width:0;height:144" o:connectortype="straight"/>
                  </v:group>
                  <v:group id="_x0000_s1061" style="position:absolute;left:1793;top:3922;width:600;height:144" coordorigin="2717,3922" coordsize="600,144">
                    <v:shape id="_x0000_s1062" type="#_x0000_t32" style="position:absolute;left:2717;top:3922;width:0;height:144" o:connectortype="straight"/>
                    <v:shape id="_x0000_s1063" type="#_x0000_t32" style="position:absolute;left:2867;top:3922;width:0;height:144" o:connectortype="straight"/>
                    <v:shape id="_x0000_s1064" type="#_x0000_t32" style="position:absolute;left:3017;top:3922;width:0;height:144" o:connectortype="straight"/>
                    <v:shape id="_x0000_s1065" type="#_x0000_t32" style="position:absolute;left:3167;top:3922;width:0;height:144" o:connectortype="straight"/>
                    <v:shape id="_x0000_s1066" type="#_x0000_t32" style="position:absolute;left:3317;top:3922;width:0;height:144" o:connectortype="straight"/>
                  </v:group>
                  <v:shape id="_x0000_s1067" type="#_x0000_t32" style="position:absolute;left:1475;top:4003;width:2160;height:0" o:connectortype="straight">
                    <v:stroke dashstyle="1 1" startarrow="block" endarrow="block"/>
                  </v:shape>
                </v:group>
              </v:group>
              <v:group id="_x0000_s1068" style="position:absolute;left:2431;top:3780;width:1052;height:71" coordorigin="2431,3780" coordsize="1052,71">
                <v:shape id="_x0000_s1069" type="#_x0000_t32" style="position:absolute;left:2470;top:3811;width:1013;height:0" o:connectortype="straight"/>
                <v:oval id="_x0000_s1070" style="position:absolute;left:2431;top:3780;width:73;height:71"/>
              </v:group>
              <v:group id="_x0000_s1071" style="position:absolute;left:1448;top:4395;width:1052;height:71;rotation:180" coordorigin="2431,3780" coordsize="1052,71">
                <v:shape id="_x0000_s1072" type="#_x0000_t32" style="position:absolute;left:2470;top:3811;width:1013;height:0" o:connectortype="straight"/>
                <v:oval id="_x0000_s1073" style="position:absolute;left:2431;top:3780;width:73;height:71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3536;top:3629;width:296;height:332;mso-height-percent:200;mso-height-percent:200;mso-width-relative:margin;mso-height-relative:margin" stroked="f">
              <v:textbox style="mso-fit-shape-to-text:t">
                <w:txbxContent>
                  <w:p w:rsidR="00DA08C1" w:rsidRPr="00734207" w:rsidRDefault="00DA08C1" w:rsidP="004963AB">
                    <w:pPr>
                      <w:rPr>
                        <w:sz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</w:rPr>
                          <m:t>f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4963AB" w:rsidRDefault="006902E5" w:rsidP="004963AB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075" style="position:absolute;margin-left:253.45pt;margin-top:.8pt;width:142.1pt;height:108pt;z-index:251663360" coordorigin="5284,3067" coordsize="2842,2160">
            <v:group id="_x0000_s1076" style="position:absolute;left:5284;top:3067;width:2492;height:2160" coordorigin="1475,3729" coordsize="2492,2160">
              <v:group id="_x0000_s1077" style="position:absolute;left:1475;top:3729;width:2160;height:2160" coordorigin="1475,2924" coordsize="2160,2160">
                <v:group id="_x0000_s1078" style="position:absolute;left:1475;top:3922;width:2160;height:144" coordorigin="1475,3922" coordsize="2160,144">
                  <v:group id="_x0000_s1079" style="position:absolute;left:2717;top:3922;width:600;height:144" coordorigin="2717,3922" coordsize="600,144">
                    <v:shape id="_x0000_s1080" type="#_x0000_t32" style="position:absolute;left:2717;top:3922;width:0;height:144" o:connectortype="straight"/>
                    <v:shape id="_x0000_s1081" type="#_x0000_t32" style="position:absolute;left:2867;top:3922;width:0;height:144" o:connectortype="straight"/>
                    <v:shape id="_x0000_s1082" type="#_x0000_t32" style="position:absolute;left:3017;top:3922;width:0;height:144" o:connectortype="straight"/>
                    <v:shape id="_x0000_s1083" type="#_x0000_t32" style="position:absolute;left:3167;top:3922;width:0;height:144" o:connectortype="straight"/>
                    <v:shape id="_x0000_s1084" type="#_x0000_t32" style="position:absolute;left:3317;top:3922;width:0;height:144" o:connectortype="straight"/>
                  </v:group>
                  <v:group id="_x0000_s1085" style="position:absolute;left:1793;top:3922;width:600;height:144" coordorigin="2717,3922" coordsize="600,144">
                    <v:shape id="_x0000_s1086" type="#_x0000_t32" style="position:absolute;left:2717;top:3922;width:0;height:144" o:connectortype="straight"/>
                    <v:shape id="_x0000_s1087" type="#_x0000_t32" style="position:absolute;left:2867;top:3922;width:0;height:144" o:connectortype="straight"/>
                    <v:shape id="_x0000_s1088" type="#_x0000_t32" style="position:absolute;left:3017;top:3922;width:0;height:144" o:connectortype="straight"/>
                    <v:shape id="_x0000_s1089" type="#_x0000_t32" style="position:absolute;left:3167;top:3922;width:0;height:144" o:connectortype="straight"/>
                    <v:shape id="_x0000_s1090" type="#_x0000_t32" style="position:absolute;left:3317;top:3922;width:0;height:144" o:connectortype="straight"/>
                  </v:group>
                  <v:shape id="_x0000_s1091" type="#_x0000_t32" style="position:absolute;left:1475;top:4003;width:2160;height:0" o:connectortype="straight">
                    <v:stroke dashstyle="1 1" startarrow="block" endarrow="block"/>
                  </v:shape>
                </v:group>
                <v:group id="_x0000_s1092" style="position:absolute;left:1475;top:3932;width:2160;height:144;rotation:270" coordorigin="1475,3922" coordsize="2160,144">
                  <v:group id="_x0000_s1093" style="position:absolute;left:2717;top:3922;width:600;height:144" coordorigin="2717,3922" coordsize="600,144">
                    <v:shape id="_x0000_s1094" type="#_x0000_t32" style="position:absolute;left:2717;top:3922;width:0;height:144" o:connectortype="straight"/>
                    <v:shape id="_x0000_s1095" type="#_x0000_t32" style="position:absolute;left:2867;top:3922;width:0;height:144" o:connectortype="straight"/>
                    <v:shape id="_x0000_s1096" type="#_x0000_t32" style="position:absolute;left:3017;top:3922;width:0;height:144" o:connectortype="straight"/>
                    <v:shape id="_x0000_s1097" type="#_x0000_t32" style="position:absolute;left:3167;top:3922;width:0;height:144" o:connectortype="straight"/>
                    <v:shape id="_x0000_s1098" type="#_x0000_t32" style="position:absolute;left:3317;top:3922;width:0;height:144" o:connectortype="straight"/>
                  </v:group>
                  <v:group id="_x0000_s1099" style="position:absolute;left:1793;top:3922;width:600;height:144" coordorigin="2717,3922" coordsize="600,144">
                    <v:shape id="_x0000_s1100" type="#_x0000_t32" style="position:absolute;left:2717;top:3922;width:0;height:144" o:connectortype="straight"/>
                    <v:shape id="_x0000_s1101" type="#_x0000_t32" style="position:absolute;left:2867;top:3922;width:0;height:144" o:connectortype="straight"/>
                    <v:shape id="_x0000_s1102" type="#_x0000_t32" style="position:absolute;left:3017;top:3922;width:0;height:144" o:connectortype="straight"/>
                    <v:shape id="_x0000_s1103" type="#_x0000_t32" style="position:absolute;left:3167;top:3922;width:0;height:144" o:connectortype="straight"/>
                    <v:shape id="_x0000_s1104" type="#_x0000_t32" style="position:absolute;left:3317;top:3922;width:0;height:144" o:connectortype="straight"/>
                  </v:group>
                  <v:shape id="_x0000_s1105" type="#_x0000_t32" style="position:absolute;left:1475;top:4003;width:2160;height:0" o:connectortype="straight">
                    <v:stroke dashstyle="1 1" startarrow="block" endarrow="block"/>
                  </v:shape>
                </v:group>
              </v:group>
              <v:group id="_x0000_s1106" style="position:absolute;left:2987;top:4268;width:980;height:883" coordorigin="2987,4268" coordsize="980,883">
                <v:oval id="_x0000_s1107" style="position:absolute;left:2987;top:5080;width:71;height:71;flip:x y" fillcolor="black [3213]"/>
                <v:group id="_x0000_s1108" style="position:absolute;left:2987;top:4268;width:980;height:573" coordorigin="2987,4268" coordsize="980,573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09" type="#_x0000_t38" style="position:absolute;left:3018;top:4268;width:949;height:532;flip:y" o:connectortype="curved" adj="10789,182179,-75771"/>
                  <v:oval id="_x0000_s1110" style="position:absolute;left:2987;top:4770;width:71;height:71;flip:x y"/>
                </v:group>
              </v:group>
            </v:group>
            <v:shape id="_x0000_s1111" type="#_x0000_t202" style="position:absolute;left:7830;top:3448;width:296;height:332;mso-height-percent:200;mso-height-percent:200;mso-width-relative:margin;mso-height-relative:margin" stroked="f">
              <v:textbox style="mso-fit-shape-to-text:t">
                <w:txbxContent>
                  <w:p w:rsidR="00DA08C1" w:rsidRPr="00734207" w:rsidRDefault="00DA08C1" w:rsidP="004963AB">
                    <w:pPr>
                      <w:rPr>
                        <w:sz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</w:rPr>
                          <m:t>g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pStyle w:val="ListParagraph"/>
        <w:numPr>
          <w:ilvl w:val="0"/>
          <w:numId w:val="8"/>
        </w:numPr>
      </w:pPr>
      <w:r>
        <w:t xml:space="preserve">Find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x→0</m:t>
            </m:r>
          </m:lim>
        </m:limLow>
        <m:r>
          <w:rPr>
            <w:rFonts w:ascii="Cambria Math" w:eastAsiaTheme="minorEastAsia" w:hAnsi="Cambria Math"/>
          </w:rPr>
          <m:t xml:space="preserve"> f(x)</m:t>
        </m:r>
      </m:oMath>
      <w:r>
        <w:rPr>
          <w:rFonts w:eastAsiaTheme="minorEastAsia"/>
        </w:rPr>
        <w:t xml:space="preserve"> </w:t>
      </w:r>
    </w:p>
    <w:p w:rsidR="004963AB" w:rsidRDefault="004963AB" w:rsidP="004963AB">
      <w:pPr>
        <w:pStyle w:val="ListParagraph"/>
        <w:numPr>
          <w:ilvl w:val="0"/>
          <w:numId w:val="8"/>
        </w:numPr>
      </w:pPr>
      <w:r>
        <w:t xml:space="preserve">Find </w:t>
      </w:r>
      <m:oMath>
        <m:r>
          <w:rPr>
            <w:rFonts w:ascii="Cambria Math" w:hAnsi="Cambria Math"/>
          </w:rPr>
          <m:t>g(3)</m:t>
        </m:r>
      </m:oMath>
      <w:r>
        <w:rPr>
          <w:rFonts w:eastAsiaTheme="minorEastAsia"/>
        </w:rPr>
        <w:t xml:space="preserve"> </w:t>
      </w:r>
    </w:p>
    <w:p w:rsidR="004963AB" w:rsidRDefault="004963AB" w:rsidP="004963AB">
      <w:pPr>
        <w:pStyle w:val="ListParagraph"/>
        <w:numPr>
          <w:ilvl w:val="0"/>
          <w:numId w:val="8"/>
        </w:numPr>
      </w:pPr>
      <w:r>
        <w:t xml:space="preserve">Find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x→3</m:t>
            </m:r>
          </m:lim>
        </m:limLow>
        <m:r>
          <w:rPr>
            <w:rFonts w:ascii="Cambria Math" w:eastAsiaTheme="minorEastAsia" w:hAnsi="Cambria Math"/>
          </w:rPr>
          <m:t xml:space="preserve"> g(x)</m:t>
        </m:r>
      </m:oMath>
      <w:r w:rsidR="00557688">
        <w:rPr>
          <w:rFonts w:eastAsiaTheme="minorEastAsia"/>
        </w:rPr>
        <w:t xml:space="preserve"> </w:t>
      </w:r>
    </w:p>
    <w:p w:rsidR="004963AB" w:rsidRDefault="004963AB" w:rsidP="004963AB">
      <w:pPr>
        <w:ind w:left="360"/>
      </w:pPr>
    </w:p>
    <w:p w:rsidR="004963AB" w:rsidRPr="00734207" w:rsidRDefault="004963AB" w:rsidP="004963AB">
      <w:pPr>
        <w:pStyle w:val="ListParagraph"/>
        <w:numPr>
          <w:ilvl w:val="0"/>
          <w:numId w:val="9"/>
        </w:numPr>
      </w:pPr>
      <w:r>
        <w:t xml:space="preserve">Although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does not have a limit at 0, we can still give some info about </w:t>
      </w:r>
      <w:proofErr w:type="gramStart"/>
      <w:r>
        <w:rPr>
          <w:rFonts w:eastAsiaTheme="minorEastAsia"/>
        </w:rPr>
        <w:t>it’s</w:t>
      </w:r>
      <w:proofErr w:type="gramEnd"/>
      <w:r>
        <w:rPr>
          <w:rFonts w:eastAsiaTheme="minorEastAsia"/>
        </w:rPr>
        <w:t xml:space="preserve"> behavior near 0 by calculating a “left-hand” and “right-hand” limit.</w:t>
      </w:r>
    </w:p>
    <w:p w:rsidR="004963AB" w:rsidRDefault="004963AB" w:rsidP="004963AB">
      <w:pPr>
        <w:pStyle w:val="ListParagraph"/>
        <w:numPr>
          <w:ilvl w:val="0"/>
          <w:numId w:val="9"/>
        </w:numPr>
      </w:pPr>
      <m:oMath>
        <m:r>
          <w:rPr>
            <w:rFonts w:ascii="Cambria Math" w:eastAsiaTheme="minorEastAsia" w:hAnsi="Cambria Math"/>
            <w:noProof/>
          </w:rPr>
          <m:t>g</m:t>
        </m:r>
      </m:oMath>
      <w:r>
        <w:rPr>
          <w:rFonts w:eastAsiaTheme="minorEastAsia"/>
          <w:noProof/>
        </w:rPr>
        <w:t xml:space="preserve"> is not defined to the left of </w:t>
      </w:r>
      <m:oMath>
        <m:r>
          <w:rPr>
            <w:rFonts w:ascii="Cambria Math" w:eastAsiaTheme="minorEastAsia" w:hAnsi="Cambria Math"/>
            <w:noProof/>
          </w:rPr>
          <m:t>x=3</m:t>
        </m:r>
      </m:oMath>
      <w:r>
        <w:rPr>
          <w:rFonts w:eastAsiaTheme="minorEastAsia"/>
          <w:noProof/>
        </w:rPr>
        <w:t xml:space="preserve"> so it does not have a limit there (see definition of limit on next page).  However, it seems it should have a limit of </w:t>
      </w:r>
      <m:oMath>
        <m:r>
          <w:rPr>
            <w:rFonts w:ascii="Cambria Math" w:eastAsiaTheme="minorEastAsia" w:hAnsi="Cambria Math"/>
            <w:noProof/>
          </w:rPr>
          <m:t>-2</m:t>
        </m:r>
      </m:oMath>
      <w:r>
        <w:rPr>
          <w:rFonts w:eastAsiaTheme="minorEastAsia"/>
          <w:noProof/>
        </w:rPr>
        <w:t xml:space="preserve"> if we restrict ourselves to where it’s defined.  </w:t>
      </w:r>
    </w:p>
    <w:p w:rsidR="004963AB" w:rsidRDefault="004963AB" w:rsidP="004963AB">
      <w:pPr>
        <w:pStyle w:val="ListParagraph"/>
        <w:numPr>
          <w:ilvl w:val="0"/>
          <w:numId w:val="9"/>
        </w:numPr>
      </w:pPr>
      <w:r>
        <w:t>We extend the definition of a “two-sided” limit to a “one-sided” limit.</w:t>
      </w:r>
    </w:p>
    <w:p w:rsidR="004963AB" w:rsidRPr="007F17C5" w:rsidRDefault="004963AB" w:rsidP="004963AB"/>
    <w:p w:rsidR="004963AB" w:rsidRDefault="006902E5" w:rsidP="004963AB">
      <w:r>
        <w:rPr>
          <w:noProof/>
          <w:lang w:eastAsia="zh-TW"/>
        </w:rPr>
        <w:pict>
          <v:shape id="_x0000_s1035" type="#_x0000_t202" style="position:absolute;margin-left:0;margin-top:2.65pt;width:467.7pt;height:63.65pt;z-index:251658240;mso-position-horizontal:left;mso-width-relative:margin;mso-height-relative:margin">
            <v:textbox>
              <w:txbxContent>
                <w:p w:rsidR="00DA08C1" w:rsidRDefault="00DA08C1" w:rsidP="004963AB">
                  <w:r w:rsidRPr="00B9014E">
                    <w:rPr>
                      <w:u w:val="single"/>
                    </w:rPr>
                    <w:t>Informal Definition of a Limit</w:t>
                  </w:r>
                  <w:r>
                    <w:t xml:space="preserve"> Suppose </w:t>
                  </w:r>
                  <m:oMath>
                    <m:r>
                      <w:rPr>
                        <w:rFonts w:ascii="Cambria Math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in the domain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.  We say that the limit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x→c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is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oMath>
                  <w:r>
                    <w:rPr>
                      <w:rFonts w:eastAsiaTheme="minorEastAsia"/>
                    </w:rPr>
                    <w:t xml:space="preserve">, written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gets arbitrarily close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oMath>
                  <w:r>
                    <w:rPr>
                      <w:rFonts w:eastAsiaTheme="minorEastAsia"/>
                    </w:rPr>
                    <w:t xml:space="preserve"> forall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close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DA08C1" w:rsidRDefault="00DA08C1" w:rsidP="004963AB"/>
                <w:p w:rsidR="00DA08C1" w:rsidRDefault="00DA08C1" w:rsidP="004963AB">
                  <w:pPr>
                    <w:rPr>
                      <w:rFonts w:eastAsiaTheme="minorEastAsia"/>
                    </w:rPr>
                  </w:pPr>
                  <w:r>
                    <w:t xml:space="preserve">In order to have a limit </w:t>
                  </w:r>
                  <w:proofErr w:type="gramStart"/>
                  <w:r>
                    <w:t xml:space="preserve">as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x→c</m:t>
                    </m:r>
                  </m:oMath>
                  <w:r>
                    <w:rPr>
                      <w:rFonts w:eastAsiaTheme="minorEastAsia"/>
                    </w:rPr>
                    <w:t>, both a left-hand and a right-hand limit must exist.</w:t>
                  </w:r>
                </w:p>
                <w:p w:rsidR="00DA08C1" w:rsidRDefault="00DA08C1" w:rsidP="004963AB"/>
              </w:txbxContent>
            </v:textbox>
          </v:shape>
        </w:pict>
      </w:r>
    </w:p>
    <w:p w:rsidR="004963AB" w:rsidRDefault="004963AB" w:rsidP="004963AB"/>
    <w:p w:rsidR="004963AB" w:rsidRDefault="004963AB" w:rsidP="004963AB"/>
    <w:p w:rsidR="004963AB" w:rsidRDefault="004963AB" w:rsidP="004963AB"/>
    <w:p w:rsidR="004963AB" w:rsidRDefault="004963AB" w:rsidP="004963AB"/>
    <w:p w:rsidR="004963AB" w:rsidRDefault="006902E5" w:rsidP="004963AB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36" type="#_x0000_t202" style="position:absolute;margin-left:0;margin-top:10.1pt;width:473.95pt;height:50.85pt;z-index:251661312;mso-position-horizontal:left;mso-width-relative:margin;mso-height-relative:margin">
            <v:textbox>
              <w:txbxContent>
                <w:p w:rsidR="00DA08C1" w:rsidRDefault="00DA08C1" w:rsidP="004963AB">
                  <w:pPr>
                    <w:rPr>
                      <w:rFonts w:eastAsiaTheme="minorEastAsia"/>
                    </w:rPr>
                  </w:pPr>
                  <w:r w:rsidRPr="001E2F08">
                    <w:rPr>
                      <w:rFonts w:eastAsiaTheme="minorEastAsia"/>
                      <w:u w:val="single"/>
                    </w:rPr>
                    <w:t xml:space="preserve">Informal </w:t>
                  </w:r>
                  <w:proofErr w:type="spellStart"/>
                  <w:r w:rsidRPr="001E2F08">
                    <w:rPr>
                      <w:rFonts w:eastAsiaTheme="minorEastAsia"/>
                      <w:u w:val="single"/>
                    </w:rPr>
                    <w:t>Defns</w:t>
                  </w:r>
                  <w:proofErr w:type="spellEnd"/>
                </w:p>
                <w:p w:rsidR="00DA08C1" w:rsidRDefault="00DA08C1" w:rsidP="004963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means</w:t>
                  </w:r>
                  <w:proofErr w:type="gram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f(x)→L</m:t>
                    </m:r>
                  </m:oMath>
                  <w:r>
                    <w:rPr>
                      <w:rFonts w:eastAsiaTheme="minorEastAsia"/>
                    </w:rPr>
                    <w:t xml:space="preserve">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x→c</m:t>
                    </m:r>
                  </m:oMath>
                  <w:r>
                    <w:rPr>
                      <w:rFonts w:eastAsiaTheme="minorEastAsia"/>
                    </w:rPr>
                    <w:t xml:space="preserve"> from the left side </w:t>
                  </w:r>
                </w:p>
                <w:p w:rsidR="00DA08C1" w:rsidRDefault="006902E5" w:rsidP="004963AB">
                  <w:pPr>
                    <w:rPr>
                      <w:rFonts w:eastAsiaTheme="minorEastAsia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 w:rsidR="00DA08C1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DA08C1">
                    <w:rPr>
                      <w:rFonts w:eastAsiaTheme="minorEastAsia"/>
                    </w:rPr>
                    <w:t>means</w:t>
                  </w:r>
                  <w:proofErr w:type="gramEnd"/>
                  <w:r w:rsidR="00DA08C1"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f(x)→L</m:t>
                    </m:r>
                  </m:oMath>
                  <w:r w:rsidR="00DA08C1">
                    <w:rPr>
                      <w:rFonts w:eastAsiaTheme="minorEastAsia"/>
                    </w:rPr>
                    <w:t xml:space="preserve">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x→c</m:t>
                    </m:r>
                  </m:oMath>
                  <w:r w:rsidR="00DA08C1">
                    <w:rPr>
                      <w:rFonts w:eastAsiaTheme="minorEastAsia"/>
                    </w:rPr>
                    <w:t xml:space="preserve"> from the right side</w:t>
                  </w:r>
                </w:p>
                <w:p w:rsidR="00DA08C1" w:rsidRDefault="00DA08C1" w:rsidP="004963AB"/>
              </w:txbxContent>
            </v:textbox>
          </v:shape>
        </w:pict>
      </w: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751ADF" w:rsidRDefault="00751ADF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</w:rPr>
      </w:pPr>
      <w:r>
        <w:rPr>
          <w:rFonts w:eastAsiaTheme="minorEastAsia"/>
          <w:u w:val="single"/>
        </w:rPr>
        <w:t>Ex</w:t>
      </w:r>
      <w:r w:rsidR="0078477A">
        <w:rPr>
          <w:rFonts w:eastAsiaTheme="minorEastAsia"/>
          <w:u w:val="single"/>
        </w:rPr>
        <w:t>: (2.4.18)</w:t>
      </w:r>
      <w:r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 w:rsidR="0078477A">
        <w:rPr>
          <w:rFonts w:eastAsiaTheme="minorEastAsia"/>
        </w:rPr>
        <w:t xml:space="preserve"> where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x,  &amp;x≤1</m:t>
                </m:r>
              </m:e>
              <m:e>
                <m:r>
                  <w:rPr>
                    <w:rFonts w:ascii="Cambria Math" w:hAnsi="Cambria Math"/>
                  </w:rPr>
                  <m:t>1-x,  &amp;x&gt;1</m:t>
                </m:r>
              </m:e>
            </m:eqArr>
          </m:e>
        </m:d>
      </m:oMath>
    </w:p>
    <w:p w:rsidR="0078477A" w:rsidRDefault="0078477A" w:rsidP="004963AB">
      <w:pPr>
        <w:rPr>
          <w:rFonts w:eastAsiaTheme="minorEastAsia"/>
          <w:noProof/>
        </w:rPr>
      </w:pPr>
    </w:p>
    <w:p w:rsidR="00557688" w:rsidRDefault="00557688" w:rsidP="004963AB">
      <w:pPr>
        <w:rPr>
          <w:rFonts w:eastAsiaTheme="minorEastAsia"/>
        </w:rPr>
      </w:pPr>
    </w:p>
    <w:p w:rsidR="0078477A" w:rsidRDefault="0078477A" w:rsidP="004963AB">
      <w:pPr>
        <w:rPr>
          <w:rFonts w:eastAsiaTheme="minorEastAsia"/>
        </w:rPr>
      </w:pPr>
    </w:p>
    <w:p w:rsidR="0078477A" w:rsidRDefault="0078477A" w:rsidP="004963AB">
      <w:pPr>
        <w:rPr>
          <w:rFonts w:eastAsiaTheme="minorEastAsia"/>
        </w:rPr>
      </w:pPr>
      <w:r>
        <w:rPr>
          <w:rFonts w:eastAsiaTheme="minorEastAsia"/>
        </w:rPr>
        <w:t xml:space="preserve">Ex: (2.4.22)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3x-</m:t>
            </m:r>
            <m:d>
              <m:dPr>
                <m:begChr m:val="⟦"/>
                <m:endChr m:val="⟧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</w:p>
    <w:p w:rsidR="0078477A" w:rsidRDefault="0078477A" w:rsidP="004963AB">
      <w:pPr>
        <w:rPr>
          <w:rFonts w:eastAsiaTheme="minorEastAsia"/>
        </w:rPr>
      </w:pPr>
    </w:p>
    <w:p w:rsidR="0078477A" w:rsidRDefault="0078477A" w:rsidP="004963AB">
      <w:pPr>
        <w:rPr>
          <w:rFonts w:eastAsiaTheme="minorEastAsia"/>
          <w:noProof/>
        </w:rPr>
      </w:pPr>
    </w:p>
    <w:p w:rsidR="00557688" w:rsidRDefault="00557688" w:rsidP="004963AB">
      <w:pPr>
        <w:rPr>
          <w:rFonts w:eastAsiaTheme="minorEastAsia"/>
        </w:rPr>
      </w:pPr>
    </w:p>
    <w:p w:rsidR="0078477A" w:rsidRDefault="0078477A" w:rsidP="004963AB">
      <w:pPr>
        <w:rPr>
          <w:rFonts w:eastAsiaTheme="minorEastAsia"/>
        </w:rPr>
      </w:pPr>
    </w:p>
    <w:p w:rsidR="0078477A" w:rsidRDefault="0078477A" w:rsidP="004963AB">
      <w:pPr>
        <w:rPr>
          <w:rFonts w:eastAsiaTheme="minorEastAsia"/>
        </w:rPr>
      </w:pPr>
      <w:r>
        <w:rPr>
          <w:rFonts w:eastAsiaTheme="minorEastAsia"/>
        </w:rPr>
        <w:t xml:space="preserve">Ex: (2.4.26)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(6-x)</m:t>
                </m:r>
              </m:e>
            </m:func>
          </m:e>
        </m:func>
      </m:oMath>
    </w:p>
    <w:p w:rsidR="0078477A" w:rsidRDefault="0078477A" w:rsidP="004963AB">
      <w:pPr>
        <w:rPr>
          <w:rFonts w:eastAsiaTheme="minorEastAsia"/>
        </w:rPr>
      </w:pPr>
    </w:p>
    <w:p w:rsidR="00557688" w:rsidRDefault="00557688" w:rsidP="004963AB">
      <w:pPr>
        <w:rPr>
          <w:rFonts w:eastAsiaTheme="minorEastAsia"/>
        </w:rPr>
      </w:pPr>
    </w:p>
    <w:p w:rsidR="0078477A" w:rsidRDefault="0078477A" w:rsidP="004963AB">
      <w:pPr>
        <w:rPr>
          <w:rFonts w:eastAsiaTheme="minorEastAsia"/>
          <w:noProof/>
        </w:rPr>
      </w:pPr>
    </w:p>
    <w:p w:rsidR="00557688" w:rsidRDefault="00557688" w:rsidP="004963AB">
      <w:pPr>
        <w:rPr>
          <w:rFonts w:eastAsiaTheme="minorEastAsia"/>
        </w:rPr>
      </w:pPr>
    </w:p>
    <w:p w:rsidR="0078477A" w:rsidRDefault="0078477A" w:rsidP="004963AB">
      <w:pPr>
        <w:rPr>
          <w:rFonts w:eastAsiaTheme="minorEastAsia"/>
        </w:rPr>
      </w:pPr>
      <w:r>
        <w:rPr>
          <w:rFonts w:eastAsiaTheme="minorEastAsia"/>
        </w:rPr>
        <w:t>Ex</w:t>
      </w:r>
      <w:r w:rsidR="00751ADF">
        <w:rPr>
          <w:rFonts w:eastAsiaTheme="minorEastAsia"/>
        </w:rPr>
        <w:t xml:space="preserve">: (2.4.28)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x-4</m:t>
                        </m:r>
                      </m:e>
                    </m:rad>
                  </m:den>
                </m:f>
              </m:e>
            </m:func>
          </m:e>
        </m:func>
      </m:oMath>
    </w:p>
    <w:p w:rsidR="006D517C" w:rsidRDefault="006D517C" w:rsidP="004963AB">
      <w:pPr>
        <w:rPr>
          <w:rFonts w:eastAsiaTheme="minorEastAsia"/>
        </w:rPr>
      </w:pPr>
    </w:p>
    <w:p w:rsidR="00557688" w:rsidRDefault="00557688" w:rsidP="004963AB">
      <w:pPr>
        <w:rPr>
          <w:rFonts w:eastAsiaTheme="minorEastAsia"/>
        </w:rPr>
      </w:pPr>
    </w:p>
    <w:p w:rsidR="00557688" w:rsidRDefault="00557688" w:rsidP="004963AB">
      <w:pPr>
        <w:rPr>
          <w:rFonts w:eastAsiaTheme="minorEastAsia"/>
        </w:rPr>
      </w:pPr>
    </w:p>
    <w:p w:rsidR="0019386D" w:rsidRDefault="006902E5" w:rsidP="004963AB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178" type="#_x0000_t202" style="position:absolute;margin-left:.4pt;margin-top:7.65pt;width:479.6pt;height:66.8pt;z-index:251680768;mso-width-relative:margin;mso-height-relative:margin">
            <v:textbox>
              <w:txbxContent>
                <w:p w:rsidR="00DA08C1" w:rsidRDefault="00DA08C1" w:rsidP="0019386D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</w:rPr>
                    <w:t xml:space="preserve">  The</w:t>
                  </w:r>
                  <w:proofErr w:type="gramEnd"/>
                  <w:r>
                    <w:rPr>
                      <w:rFonts w:eastAsiaTheme="minorEastAsia"/>
                    </w:rPr>
                    <w:t xml:space="preserve"> Existence of a Limit</w:t>
                  </w:r>
                </w:p>
                <w:p w:rsidR="00DA08C1" w:rsidRDefault="00DA08C1" w:rsidP="0019386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has a limit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approaches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iff it has left-hand and right-hand limits there and these one-side limits are equal.</w:t>
                  </w:r>
                </w:p>
                <w:p w:rsidR="00DA08C1" w:rsidRPr="00CD5A4C" w:rsidRDefault="006902E5" w:rsidP="0019386D">
                  <w:pPr>
                    <w:rPr>
                      <w:rFonts w:eastAsiaTheme="minorEastAsia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 xml:space="preserve">=L     ⇔    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 w:rsidR="00DA08C1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DA08C1">
                    <w:rPr>
                      <w:rFonts w:eastAsiaTheme="minorEastAsia"/>
                    </w:rPr>
                    <w:t>and</w:t>
                  </w:r>
                  <w:proofErr w:type="gramEnd"/>
                  <w:r w:rsidR="00DA08C1"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</w:p>
                <w:p w:rsidR="00DA08C1" w:rsidRDefault="00DA08C1" w:rsidP="0019386D"/>
                <w:p w:rsidR="00DA08C1" w:rsidRDefault="00DA08C1" w:rsidP="0019386D"/>
                <w:p w:rsidR="00DA08C1" w:rsidRDefault="00DA08C1" w:rsidP="0019386D"/>
                <w:p w:rsidR="00DA08C1" w:rsidRDefault="00DA08C1" w:rsidP="0019386D"/>
              </w:txbxContent>
            </v:textbox>
          </v:shape>
        </w:pict>
      </w:r>
    </w:p>
    <w:p w:rsidR="0019386D" w:rsidRDefault="0019386D" w:rsidP="004963AB">
      <w:pPr>
        <w:rPr>
          <w:rFonts w:eastAsiaTheme="minorEastAsia"/>
        </w:rPr>
      </w:pPr>
    </w:p>
    <w:p w:rsidR="0019386D" w:rsidRDefault="0019386D" w:rsidP="004963AB">
      <w:pPr>
        <w:rPr>
          <w:rFonts w:eastAsiaTheme="minorEastAsia"/>
        </w:rPr>
      </w:pPr>
    </w:p>
    <w:p w:rsidR="0019386D" w:rsidRDefault="0019386D" w:rsidP="004963AB">
      <w:pPr>
        <w:rPr>
          <w:rFonts w:eastAsiaTheme="minorEastAsia"/>
        </w:rPr>
      </w:pPr>
    </w:p>
    <w:p w:rsidR="0019386D" w:rsidRDefault="0019386D" w:rsidP="004963AB">
      <w:pPr>
        <w:rPr>
          <w:rFonts w:eastAsiaTheme="minorEastAsia"/>
        </w:rPr>
      </w:pPr>
    </w:p>
    <w:p w:rsidR="0019386D" w:rsidRDefault="0019386D" w:rsidP="004963AB">
      <w:pPr>
        <w:rPr>
          <w:rFonts w:eastAsiaTheme="minorEastAsia"/>
        </w:rPr>
      </w:pPr>
    </w:p>
    <w:p w:rsidR="0019386D" w:rsidRDefault="0019386D" w:rsidP="004963AB">
      <w:pPr>
        <w:rPr>
          <w:rFonts w:eastAsiaTheme="minorEastAsia"/>
        </w:rPr>
      </w:pPr>
      <w:r>
        <w:rPr>
          <w:rFonts w:eastAsiaTheme="minorEastAsia"/>
        </w:rPr>
        <w:t xml:space="preserve">Ex: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func>
      </m:oMath>
    </w:p>
    <w:p w:rsidR="0019386D" w:rsidRDefault="0019386D" w:rsidP="004963AB">
      <w:pPr>
        <w:rPr>
          <w:rFonts w:eastAsiaTheme="minorEastAsia"/>
        </w:rPr>
      </w:pPr>
    </w:p>
    <w:p w:rsidR="00557688" w:rsidRDefault="00557688" w:rsidP="004963AB">
      <w:pPr>
        <w:rPr>
          <w:rFonts w:eastAsiaTheme="minorEastAsia"/>
        </w:rPr>
      </w:pPr>
    </w:p>
    <w:p w:rsidR="006D517C" w:rsidRDefault="006D517C" w:rsidP="006D517C">
      <w:pPr>
        <w:rPr>
          <w:rFonts w:eastAsiaTheme="minorEastAsia"/>
        </w:rPr>
      </w:pPr>
      <w:r>
        <w:rPr>
          <w:rFonts w:eastAsiaTheme="minorEastAsia"/>
          <w:u w:val="single"/>
        </w:rPr>
        <w:t>Ex 1</w:t>
      </w:r>
      <w:r>
        <w:rPr>
          <w:rFonts w:eastAsiaTheme="minorEastAsia"/>
        </w:rPr>
        <w:t xml:space="preserve"> Find the right- and left-hand limits.  Next,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f(c)</m:t>
        </m:r>
      </m:oMath>
      <w:r>
        <w:rPr>
          <w:rFonts w:eastAsiaTheme="minorEastAsia"/>
        </w:rPr>
        <w:t>.</w:t>
      </w:r>
    </w:p>
    <w:p w:rsidR="006D517C" w:rsidRDefault="006D517C" w:rsidP="006D517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75565</wp:posOffset>
            </wp:positionV>
            <wp:extent cx="815340" cy="485775"/>
            <wp:effectExtent l="19050" t="0" r="381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7C" w:rsidRPr="001C0851" w:rsidRDefault="006D517C" w:rsidP="006D517C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w:r w:rsidRPr="001C0851">
        <w:rPr>
          <w:rFonts w:eastAsiaTheme="minorEastAsia"/>
        </w:rPr>
        <w:t xml:space="preserve">Jump Discontinuity at </w:t>
      </w:r>
      <m:oMath>
        <m:r>
          <w:rPr>
            <w:rFonts w:ascii="Cambria Math" w:eastAsiaTheme="minorEastAsia" w:hAnsi="Cambria Math"/>
          </w:rPr>
          <m:t>x=4</m:t>
        </m:r>
      </m:oMath>
      <w:r w:rsidRPr="001C0851">
        <w:rPr>
          <w:rFonts w:eastAsiaTheme="minorEastAsia"/>
        </w:rPr>
        <w:t xml:space="preserve"> (at </w:t>
      </w:r>
      <m:oMath>
        <m:r>
          <w:rPr>
            <w:rFonts w:ascii="Cambria Math" w:eastAsiaTheme="minorEastAsia" w:hAnsi="Cambria Math"/>
          </w:rPr>
          <m:t>c=4</m:t>
        </m:r>
      </m:oMath>
      <w:r w:rsidRPr="001C0851">
        <w:rPr>
          <w:rFonts w:eastAsiaTheme="minorEastAsia"/>
        </w:rPr>
        <w:t xml:space="preserve">)  </w:t>
      </w:r>
    </w:p>
    <w:p w:rsidR="006D517C" w:rsidRDefault="006D517C" w:rsidP="006D517C">
      <w:pPr>
        <w:rPr>
          <w:rFonts w:eastAsiaTheme="minorEastAsia"/>
        </w:rPr>
      </w:pPr>
    </w:p>
    <w:p w:rsidR="006D517C" w:rsidRDefault="006D517C" w:rsidP="006D517C">
      <w:pPr>
        <w:rPr>
          <w:rFonts w:eastAsiaTheme="minorEastAsia"/>
        </w:rPr>
      </w:pPr>
    </w:p>
    <w:p w:rsidR="006D517C" w:rsidRDefault="006D517C" w:rsidP="006D517C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307374</wp:posOffset>
            </wp:positionH>
            <wp:positionV relativeFrom="paragraph">
              <wp:posOffset>3432</wp:posOffset>
            </wp:positionV>
            <wp:extent cx="761640" cy="510746"/>
            <wp:effectExtent l="19050" t="0" r="36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40" cy="51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             </w:t>
      </w:r>
    </w:p>
    <w:p w:rsidR="006D517C" w:rsidRDefault="006D517C" w:rsidP="006D517C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                            </w:t>
      </w:r>
      <w:r w:rsidRPr="001C0851">
        <w:rPr>
          <w:rFonts w:eastAsiaTheme="minorEastAsia"/>
        </w:rPr>
        <w:t xml:space="preserve">Removable Discontinuity at </w:t>
      </w:r>
      <m:oMath>
        <m:r>
          <w:rPr>
            <w:rFonts w:ascii="Cambria Math" w:eastAsiaTheme="minorEastAsia" w:hAnsi="Cambria Math"/>
          </w:rPr>
          <m:t>x=-3</m:t>
        </m:r>
      </m:oMath>
      <w:r w:rsidRPr="001C0851">
        <w:rPr>
          <w:rFonts w:eastAsiaTheme="minorEastAsia"/>
        </w:rPr>
        <w:t xml:space="preserve"> (at </w:t>
      </w:r>
      <m:oMath>
        <m:r>
          <w:rPr>
            <w:rFonts w:ascii="Cambria Math" w:eastAsiaTheme="minorEastAsia" w:hAnsi="Cambria Math"/>
          </w:rPr>
          <m:t>c=-3</m:t>
        </m:r>
      </m:oMath>
      <w:r w:rsidRPr="001C0851">
        <w:rPr>
          <w:rFonts w:eastAsiaTheme="minorEastAsia"/>
        </w:rPr>
        <w:t xml:space="preserve">)  </w:t>
      </w:r>
    </w:p>
    <w:p w:rsidR="006D517C" w:rsidRPr="001C0851" w:rsidRDefault="006D517C" w:rsidP="006D517C">
      <w:pPr>
        <w:pStyle w:val="ListParagraph"/>
        <w:ind w:left="360"/>
        <w:rPr>
          <w:rFonts w:eastAsiaTheme="minorEastAsia"/>
        </w:rPr>
      </w:pPr>
    </w:p>
    <w:p w:rsidR="006D517C" w:rsidRDefault="006D517C" w:rsidP="006D517C">
      <w:pPr>
        <w:rPr>
          <w:rFonts w:eastAsiaTheme="minorEastAsia"/>
        </w:rPr>
      </w:pPr>
    </w:p>
    <w:p w:rsidR="006D517C" w:rsidRPr="00635FC9" w:rsidRDefault="006902E5" w:rsidP="006D517C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if x&gt;0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2          if  x≤0     </m:t>
                </m:r>
              </m:e>
            </m:eqArr>
          </m:e>
        </m:d>
      </m:oMath>
      <w:r w:rsidR="006D517C">
        <w:rPr>
          <w:rFonts w:eastAsiaTheme="minorEastAsia"/>
        </w:rPr>
        <w:t xml:space="preserve"> when x = 0 &amp; (at c = 2)</w:t>
      </w:r>
    </w:p>
    <w:p w:rsidR="006D517C" w:rsidRDefault="006D517C" w:rsidP="006D517C">
      <w:pPr>
        <w:rPr>
          <w:rFonts w:eastAsiaTheme="minorEastAsia"/>
        </w:rPr>
      </w:pPr>
    </w:p>
    <w:p w:rsidR="006D517C" w:rsidRDefault="006D517C" w:rsidP="006D517C">
      <w:pPr>
        <w:rPr>
          <w:rFonts w:eastAsiaTheme="minorEastAsia"/>
        </w:rPr>
      </w:pPr>
    </w:p>
    <w:p w:rsidR="006D517C" w:rsidRDefault="006D517C" w:rsidP="006D517C">
      <w:pPr>
        <w:rPr>
          <w:rFonts w:eastAsiaTheme="minorEastAsia"/>
        </w:rPr>
      </w:pPr>
    </w:p>
    <w:p w:rsidR="006D517C" w:rsidRDefault="006D517C" w:rsidP="006D517C">
      <w:pPr>
        <w:rPr>
          <w:rFonts w:eastAsiaTheme="minorEastAsia"/>
        </w:rPr>
      </w:pPr>
    </w:p>
    <w:p w:rsidR="006D517C" w:rsidRDefault="006902E5" w:rsidP="006D517C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if x≠0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0          if  x=0     </m:t>
                </m:r>
              </m:e>
            </m:eqArr>
          </m:e>
        </m:d>
      </m:oMath>
      <w:r w:rsidR="006D517C">
        <w:rPr>
          <w:rFonts w:eastAsiaTheme="minorEastAsia"/>
        </w:rPr>
        <w:t xml:space="preserve"> When x = 0 &amp; (at c = 0)</w:t>
      </w:r>
    </w:p>
    <w:p w:rsidR="006D517C" w:rsidRDefault="006D517C" w:rsidP="004963AB">
      <w:pPr>
        <w:rPr>
          <w:rFonts w:eastAsiaTheme="minorEastAsia"/>
        </w:rPr>
      </w:pPr>
    </w:p>
    <w:p w:rsidR="00751ADF" w:rsidRDefault="00751ADF" w:rsidP="006D517C">
      <w:pPr>
        <w:pStyle w:val="Heading2"/>
        <w:tabs>
          <w:tab w:val="left" w:pos="6201"/>
        </w:tabs>
        <w:rPr>
          <w:rFonts w:eastAsiaTheme="minorEastAsia"/>
        </w:rPr>
      </w:pPr>
      <w:r>
        <w:rPr>
          <w:rFonts w:eastAsiaTheme="minorEastAsia"/>
        </w:rPr>
        <w:t>Continuity at a Point and on an Open Interval</w:t>
      </w:r>
      <w:r w:rsidR="006D517C">
        <w:rPr>
          <w:rFonts w:eastAsiaTheme="minorEastAsia"/>
        </w:rPr>
        <w:tab/>
      </w:r>
    </w:p>
    <w:p w:rsidR="006D517C" w:rsidRDefault="00031A92" w:rsidP="006D517C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19685</wp:posOffset>
            </wp:positionV>
            <wp:extent cx="705485" cy="18923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E5">
        <w:rPr>
          <w:noProof/>
        </w:rPr>
        <w:pict>
          <v:group id="_x0000_s1114" style="position:absolute;margin-left:71.5pt;margin-top:4.4pt;width:41.85pt;height:11.55pt;z-index:251668480;mso-position-horizontal-relative:text;mso-position-vertical-relative:text" coordorigin="7492,2962" coordsize="837,231">
            <v:shape id="_x0000_s1115" type="#_x0000_t32" style="position:absolute;left:7492;top:2995;width:407;height:0" o:connectortype="straight"/>
            <v:oval id="_x0000_s1116" style="position:absolute;left:7879;top:2962;width:73;height:73;flip:y"/>
            <v:shape id="_x0000_s1117" type="#_x0000_t32" style="position:absolute;left:7922;top:3155;width:407;height:0" o:connectortype="straight"/>
            <v:oval id="_x0000_s1118" style="position:absolute;left:7879;top:3120;width:73;height:73;flip:y" fillcolor="black [3213]"/>
          </v:group>
        </w:pict>
      </w:r>
      <w:r w:rsidR="006D517C">
        <w:t xml:space="preserve">Why </w:t>
      </w:r>
      <w:proofErr w:type="gramStart"/>
      <w:r w:rsidR="006D517C">
        <w:t xml:space="preserve">are  </w:t>
      </w:r>
      <w:proofErr w:type="gramEnd"/>
      <m:oMath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D517C" w:rsidRPr="006D517C">
        <w:rPr>
          <w:rFonts w:eastAsiaTheme="minorEastAsia"/>
        </w:rPr>
        <w:t>,</w:t>
      </w:r>
      <w:r w:rsidR="006D517C">
        <w:t xml:space="preserve">                   , and                        discontinuous.  How you remedy these discontinuities?</w:t>
      </w:r>
    </w:p>
    <w:p w:rsidR="00031A92" w:rsidRDefault="00031A92" w:rsidP="006D517C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13438</wp:posOffset>
            </wp:positionV>
            <wp:extent cx="46853" cy="47628"/>
            <wp:effectExtent l="1905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69" cy="4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92" w:rsidRDefault="00031A92" w:rsidP="006D517C"/>
    <w:p w:rsidR="006D517C" w:rsidRPr="006D517C" w:rsidRDefault="006D517C" w:rsidP="006D517C"/>
    <w:p w:rsidR="00751ADF" w:rsidRPr="00751ADF" w:rsidRDefault="006902E5" w:rsidP="00751ADF">
      <w:r>
        <w:rPr>
          <w:rFonts w:eastAsiaTheme="minorEastAsia"/>
          <w:noProof/>
          <w:u w:val="single"/>
        </w:rPr>
        <w:pict>
          <v:shape id="_x0000_s1113" type="#_x0000_t202" style="position:absolute;margin-left:-3.75pt;margin-top:4.55pt;width:458.7pt;height:91.8pt;z-index:251667456;mso-width-relative:margin;mso-height-relative:margin">
            <v:textbox>
              <w:txbxContent>
                <w:p w:rsidR="00DA08C1" w:rsidRPr="007A3C6F" w:rsidRDefault="00DA08C1" w:rsidP="006D517C">
                  <w:pPr>
                    <w:rPr>
                      <w:rFonts w:eastAsiaTheme="minorEastAsia"/>
                      <w:b/>
                    </w:rPr>
                  </w:pPr>
                  <w:r w:rsidRPr="007A3C6F">
                    <w:rPr>
                      <w:rFonts w:eastAsiaTheme="minorEastAsia"/>
                      <w:b/>
                      <w:i/>
                    </w:rPr>
                    <w:t>Continuity Test</w:t>
                  </w:r>
                </w:p>
                <w:p w:rsidR="00DA08C1" w:rsidRDefault="00DA08C1" w:rsidP="006D517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is continuous at an interior point of its domain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x=c</m:t>
                    </m:r>
                  </m:oMath>
                  <w:r>
                    <w:rPr>
                      <w:rFonts w:eastAsiaTheme="minorEastAsia"/>
                    </w:rPr>
                    <w:t xml:space="preserve"> iff it meets the following 3 conditions:</w:t>
                  </w:r>
                </w:p>
                <w:p w:rsidR="00DA08C1" w:rsidRDefault="00DA08C1" w:rsidP="006D517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exists </w:t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>(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lies in the domain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>)</w:t>
                  </w:r>
                </w:p>
                <w:p w:rsidR="00DA08C1" w:rsidRDefault="006902E5" w:rsidP="006D517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Theme="minorEastAsia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</m:oMath>
                  <w:r w:rsidR="00DA08C1">
                    <w:rPr>
                      <w:rFonts w:eastAsiaTheme="minorEastAsia"/>
                    </w:rPr>
                    <w:t xml:space="preserve"> exists </w:t>
                  </w:r>
                  <w:r w:rsidR="00DA08C1">
                    <w:rPr>
                      <w:rFonts w:eastAsiaTheme="minorEastAsia"/>
                    </w:rPr>
                    <w:tab/>
                    <w:t>(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 w:rsidR="00DA08C1">
                    <w:rPr>
                      <w:rFonts w:eastAsiaTheme="minorEastAsia"/>
                    </w:rPr>
                    <w:t xml:space="preserve"> has a limit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x→c</m:t>
                    </m:r>
                  </m:oMath>
                  <w:r w:rsidR="00DA08C1">
                    <w:rPr>
                      <w:rFonts w:eastAsiaTheme="minorEastAsia"/>
                    </w:rPr>
                    <w:t>)</w:t>
                  </w:r>
                </w:p>
                <w:p w:rsidR="00DA08C1" w:rsidRDefault="006902E5" w:rsidP="006D517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Theme="minorEastAsia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=f(c)</m:t>
                    </m:r>
                  </m:oMath>
                  <w:r w:rsidR="00DA08C1">
                    <w:rPr>
                      <w:rFonts w:eastAsiaTheme="minorEastAsia"/>
                    </w:rPr>
                    <w:t xml:space="preserve"> </w:t>
                  </w:r>
                  <w:r w:rsidR="00DA08C1">
                    <w:rPr>
                      <w:rFonts w:eastAsiaTheme="minorEastAsia"/>
                    </w:rPr>
                    <w:tab/>
                    <w:t>(the limit equals the function value)</w:t>
                  </w:r>
                </w:p>
                <w:p w:rsidR="00DA08C1" w:rsidRDefault="00DA08C1" w:rsidP="006D517C"/>
              </w:txbxContent>
            </v:textbox>
          </v:shape>
        </w:pict>
      </w: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031A92" w:rsidRPr="002967CA" w:rsidRDefault="00031A92" w:rsidP="00031A92">
      <w:pPr>
        <w:rPr>
          <w:rFonts w:eastAsiaTheme="minorEastAsia"/>
        </w:rPr>
      </w:pPr>
      <w:r>
        <w:rPr>
          <w:rFonts w:eastAsiaTheme="minorEastAsia"/>
          <w:u w:val="single"/>
        </w:rPr>
        <w:t>Ex 1</w:t>
      </w:r>
      <w:r>
        <w:rPr>
          <w:rFonts w:eastAsiaTheme="minorEastAsia"/>
        </w:rPr>
        <w:t xml:space="preserve"> </w:t>
      </w:r>
      <w:proofErr w:type="gramStart"/>
      <w:r w:rsidR="00DA08C1">
        <w:rPr>
          <w:rFonts w:eastAsiaTheme="minorEastAsia"/>
        </w:rPr>
        <w:t>sketch</w:t>
      </w:r>
      <w:proofErr w:type="gramEnd"/>
      <w:r w:rsidR="00DA08C1">
        <w:rPr>
          <w:rFonts w:eastAsiaTheme="minorEastAsia"/>
        </w:rPr>
        <w:t xml:space="preserve"> the following</w:t>
      </w:r>
      <w:r>
        <w:rPr>
          <w:rFonts w:eastAsiaTheme="minorEastAsia"/>
        </w:rPr>
        <w:t xml:space="preserve"> functions that are continuous and discontinuous.  </w:t>
      </w:r>
    </w:p>
    <w:p w:rsidR="00031A92" w:rsidRDefault="00031A92" w:rsidP="00031A92">
      <w:pPr>
        <w:rPr>
          <w:rFonts w:eastAsiaTheme="minorEastAsia"/>
        </w:rPr>
      </w:pPr>
    </w:p>
    <w:p w:rsidR="00031A92" w:rsidRDefault="00031A92" w:rsidP="00031A92">
      <w:pPr>
        <w:rPr>
          <w:rFonts w:eastAsiaTheme="minorEastAsia"/>
        </w:rPr>
      </w:pPr>
      <w:r>
        <w:rPr>
          <w:rFonts w:eastAsiaTheme="minorEastAsia"/>
        </w:rPr>
        <w:t>a)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proofErr w:type="gramStart"/>
      <w:r>
        <w:rPr>
          <w:rFonts w:eastAsiaTheme="minorEastAsia"/>
        </w:rPr>
        <w:t xml:space="preserve">                     b)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                      c)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1-x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-(x-1)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  <w:r>
        <w:rPr>
          <w:rFonts w:eastAsiaTheme="minorEastAsia"/>
        </w:rPr>
        <w:t xml:space="preserve">                         d)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4963AB" w:rsidRDefault="004963AB" w:rsidP="004963AB">
      <w:pPr>
        <w:rPr>
          <w:rFonts w:eastAsiaTheme="minorEastAsia"/>
          <w:u w:val="single"/>
        </w:rPr>
      </w:pPr>
    </w:p>
    <w:p w:rsidR="00031A92" w:rsidRDefault="00031A92" w:rsidP="004963AB">
      <w:pPr>
        <w:rPr>
          <w:rFonts w:eastAsiaTheme="minorEastAsia"/>
          <w:u w:val="single"/>
        </w:rPr>
      </w:pPr>
    </w:p>
    <w:p w:rsidR="00031A92" w:rsidRDefault="00031A92" w:rsidP="004963AB">
      <w:pPr>
        <w:rPr>
          <w:rFonts w:eastAsiaTheme="minorEastAsia"/>
          <w:u w:val="single"/>
        </w:rPr>
      </w:pPr>
    </w:p>
    <w:p w:rsidR="00031A92" w:rsidRDefault="00031A92" w:rsidP="004963AB">
      <w:pPr>
        <w:rPr>
          <w:rFonts w:eastAsiaTheme="minorEastAsia"/>
          <w:u w:val="single"/>
        </w:rPr>
      </w:pPr>
    </w:p>
    <w:p w:rsidR="00031A92" w:rsidRDefault="00031A92" w:rsidP="00031A92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2</w:t>
      </w:r>
      <w:r>
        <w:rPr>
          <w:rFonts w:eastAsiaTheme="minorEastAsia"/>
        </w:rPr>
        <w:t xml:space="preserve"> Why are the discontinuous functions in example 1 discontinuous? Give reasons using Continuity Test.</w:t>
      </w:r>
    </w:p>
    <w:p w:rsidR="00031A92" w:rsidRDefault="00031A92" w:rsidP="00031A92">
      <w:pPr>
        <w:rPr>
          <w:rFonts w:eastAsiaTheme="minorEastAsia"/>
        </w:rPr>
      </w:pPr>
    </w:p>
    <w:p w:rsidR="00031A92" w:rsidRDefault="00031A92" w:rsidP="00031A92">
      <w:pPr>
        <w:rPr>
          <w:rFonts w:eastAsiaTheme="minorEastAsia"/>
        </w:rPr>
      </w:pPr>
      <w:r>
        <w:rPr>
          <w:rFonts w:eastAsiaTheme="minorEastAsia"/>
          <w:i/>
        </w:rPr>
        <w:t>Types of Discontinuities (in order from least worst to worst)</w:t>
      </w:r>
    </w:p>
    <w:p w:rsidR="00031A92" w:rsidRDefault="00031A92" w:rsidP="00031A92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Removable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 exists but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  <m:r>
          <w:rPr>
            <w:rFonts w:ascii="Cambria Math" w:eastAsiaTheme="minorEastAsia" w:hAnsi="Cambria Math"/>
          </w:rPr>
          <m:t>≠f(c)</m:t>
        </m:r>
      </m:oMath>
      <w:r>
        <w:rPr>
          <w:rFonts w:eastAsiaTheme="minorEastAsia"/>
        </w:rPr>
        <w:t xml:space="preserve"> (give example)  </w:t>
      </w:r>
    </w:p>
    <w:p w:rsidR="00031A92" w:rsidRDefault="00031A92" w:rsidP="00031A92">
      <w:pPr>
        <w:pStyle w:val="ListParagraph"/>
        <w:rPr>
          <w:rFonts w:eastAsiaTheme="minorEastAsia"/>
        </w:rPr>
      </w:pPr>
    </w:p>
    <w:p w:rsidR="00557688" w:rsidRDefault="00557688" w:rsidP="00031A92">
      <w:pPr>
        <w:pStyle w:val="ListParagraph"/>
        <w:rPr>
          <w:rFonts w:eastAsiaTheme="minorEastAsia"/>
        </w:rPr>
      </w:pPr>
    </w:p>
    <w:p w:rsidR="00031A92" w:rsidRPr="00557688" w:rsidRDefault="00031A92" w:rsidP="00557688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557688">
        <w:rPr>
          <w:rFonts w:eastAsiaTheme="minorEastAsia"/>
        </w:rPr>
        <w:t xml:space="preserve">Jump: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  <m:r>
          <w:rPr>
            <w:rFonts w:ascii="Cambria Math" w:eastAsiaTheme="minorEastAsia" w:hAnsi="Cambria Math"/>
          </w:rPr>
          <m:t>≠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 w:rsidRPr="00557688">
        <w:rPr>
          <w:rFonts w:eastAsiaTheme="minorEastAsia"/>
        </w:rPr>
        <w:t xml:space="preserve"> (give example)</w:t>
      </w:r>
    </w:p>
    <w:p w:rsidR="00031A92" w:rsidRDefault="00031A92" w:rsidP="00031A92">
      <w:pPr>
        <w:rPr>
          <w:rFonts w:eastAsiaTheme="minorEastAsia"/>
        </w:rPr>
      </w:pPr>
    </w:p>
    <w:p w:rsidR="00557688" w:rsidRPr="006F14FB" w:rsidRDefault="00031A92" w:rsidP="00031A92">
      <w:pPr>
        <w:rPr>
          <w:rFonts w:eastAsiaTheme="minorEastAsia"/>
        </w:rPr>
      </w:pPr>
      <w:r>
        <w:rPr>
          <w:rFonts w:eastAsiaTheme="minorEastAsia"/>
        </w:rPr>
        <w:t xml:space="preserve">                  </w:t>
      </w:r>
    </w:p>
    <w:p w:rsidR="00031A92" w:rsidRDefault="00031A92" w:rsidP="00031A92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(Essential) Infinite: Either LHL or RHL equals </w:t>
      </w:r>
      <m:oMath>
        <m:r>
          <w:rPr>
            <w:rFonts w:ascii="Cambria Math" w:eastAsiaTheme="minorEastAsia" w:hAnsi="Cambria Math"/>
          </w:rPr>
          <m:t>±∞</m:t>
        </m:r>
      </m:oMath>
      <w:r>
        <w:rPr>
          <w:rFonts w:eastAsiaTheme="minorEastAsia"/>
        </w:rPr>
        <w:t xml:space="preserve"> (give example)</w:t>
      </w:r>
    </w:p>
    <w:p w:rsidR="00031A92" w:rsidRDefault="00031A92" w:rsidP="00031A92">
      <w:pPr>
        <w:rPr>
          <w:rFonts w:eastAsiaTheme="minorEastAsia"/>
        </w:rPr>
      </w:pPr>
    </w:p>
    <w:p w:rsidR="00557688" w:rsidRDefault="00557688" w:rsidP="00557688">
      <w:pPr>
        <w:pStyle w:val="ListParagraph"/>
        <w:rPr>
          <w:rFonts w:eastAsiaTheme="minorEastAsia"/>
        </w:rPr>
      </w:pPr>
    </w:p>
    <w:p w:rsidR="00031A92" w:rsidRDefault="00031A92" w:rsidP="00031A92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(Essential) Oscillating: oscillates too much to have a limit (give example)</w:t>
      </w:r>
    </w:p>
    <w:p w:rsidR="00031A92" w:rsidRDefault="00031A92" w:rsidP="00031A92">
      <w:pPr>
        <w:rPr>
          <w:rFonts w:eastAsiaTheme="minorEastAsia"/>
        </w:rPr>
      </w:pPr>
      <w:r>
        <w:rPr>
          <w:rFonts w:eastAsiaTheme="minorEastAsia"/>
        </w:rPr>
        <w:t>(Essential discontinuities occur when either RHL or LHL DNE.)</w:t>
      </w:r>
    </w:p>
    <w:p w:rsidR="00031A92" w:rsidRPr="00184521" w:rsidRDefault="00031A92" w:rsidP="00031A92">
      <w:pPr>
        <w:rPr>
          <w:rFonts w:eastAsiaTheme="minorEastAsia"/>
          <w:highlight w:val="yellow"/>
        </w:rPr>
      </w:pPr>
      <w:r w:rsidRPr="00184521">
        <w:rPr>
          <w:rFonts w:eastAsiaTheme="minorEastAsia"/>
        </w:rPr>
        <w:t xml:space="preserve">        </w:t>
      </w:r>
    </w:p>
    <w:p w:rsidR="0019386D" w:rsidRDefault="0019386D" w:rsidP="004963AB">
      <w:pPr>
        <w:rPr>
          <w:rFonts w:eastAsiaTheme="minorEastAsia"/>
          <w:u w:val="single"/>
        </w:rPr>
      </w:pPr>
    </w:p>
    <w:p w:rsidR="0019386D" w:rsidRDefault="006902E5" w:rsidP="004963AB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pict>
          <v:shape id="_x0000_s1177" type="#_x0000_t202" style="position:absolute;margin-left:-3.75pt;margin-top:8.4pt;width:458.65pt;height:113.2pt;z-index:251679744;mso-width-relative:margin;mso-height-relative:margin">
            <v:textbox>
              <w:txbxContent>
                <w:p w:rsidR="00DA08C1" w:rsidRDefault="00DA08C1" w:rsidP="0019386D">
                  <w:pPr>
                    <w:spacing w:after="120"/>
                  </w:pPr>
                  <w:r>
                    <w:rPr>
                      <w:i/>
                      <w:u w:val="single"/>
                    </w:rPr>
                    <w:t>Definition</w:t>
                  </w:r>
                  <w:r>
                    <w:t xml:space="preserve"> (Formal</w:t>
                  </w:r>
                  <w:proofErr w:type="gramStart"/>
                  <w:r>
                    <w:t>)  of</w:t>
                  </w:r>
                  <w:proofErr w:type="gramEnd"/>
                  <w:r>
                    <w:t xml:space="preserve"> a Limit on a Closed Interval</w:t>
                  </w:r>
                </w:p>
                <w:p w:rsidR="00DA08C1" w:rsidRDefault="00DA08C1" w:rsidP="0019386D">
                  <w:pPr>
                    <w:spacing w:after="120"/>
                    <w:rPr>
                      <w:rFonts w:eastAsiaTheme="minorEastAsia"/>
                    </w:rPr>
                  </w:pPr>
                  <w:r>
                    <w:t xml:space="preserve">In the </w:t>
                  </w:r>
                  <w:proofErr w:type="gramStart"/>
                  <w:r>
                    <w:t xml:space="preserve">interval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,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a&lt;x&lt;b</m:t>
                    </m:r>
                  </m:oMath>
                  <w:r>
                    <w:rPr>
                      <w:rFonts w:eastAsiaTheme="minorEastAsia"/>
                    </w:rPr>
                    <w:t xml:space="preserve"> then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is an </w:t>
                  </w:r>
                  <w:r w:rsidRPr="007A3C6F">
                    <w:rPr>
                      <w:rFonts w:eastAsiaTheme="minorEastAsia"/>
                      <w:b/>
                      <w:i/>
                    </w:rPr>
                    <w:t>interior</w:t>
                  </w:r>
                  <w:r>
                    <w:rPr>
                      <w:rFonts w:eastAsiaTheme="minorEastAsia"/>
                    </w:rPr>
                    <w:t xml:space="preserve"> point.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and</w:t>
                  </w:r>
                  <w:proofErr w:type="gram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oMath>
                  <w:r>
                    <w:rPr>
                      <w:rFonts w:eastAsiaTheme="minorEastAsia"/>
                    </w:rPr>
                    <w:t xml:space="preserve"> are </w:t>
                  </w:r>
                  <w:r w:rsidRPr="007A3C6F">
                    <w:rPr>
                      <w:rFonts w:eastAsiaTheme="minorEastAsia"/>
                      <w:b/>
                      <w:i/>
                    </w:rPr>
                    <w:t>endpoints</w:t>
                  </w:r>
                  <w:r>
                    <w:rPr>
                      <w:rFonts w:eastAsiaTheme="minorEastAsia"/>
                    </w:rPr>
                    <w:t xml:space="preserve">.  </w:t>
                  </w:r>
                </w:p>
                <w:p w:rsidR="00DA08C1" w:rsidRDefault="00DA08C1" w:rsidP="0019386D">
                  <w:pPr>
                    <w:spacing w:after="12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y=f(x)</m:t>
                    </m:r>
                  </m:oMath>
                  <w:r>
                    <w:rPr>
                      <w:rFonts w:eastAsiaTheme="minorEastAsia"/>
                    </w:rPr>
                    <w:t xml:space="preserve"> is </w:t>
                  </w:r>
                  <w:r>
                    <w:rPr>
                      <w:rFonts w:eastAsiaTheme="minorEastAsia"/>
                      <w:b/>
                      <w:i/>
                    </w:rPr>
                    <w:t>continuous at an interior point c</w:t>
                  </w:r>
                  <w:r>
                    <w:rPr>
                      <w:rFonts w:eastAsiaTheme="minorEastAsia"/>
                    </w:rPr>
                    <w:t xml:space="preserve"> of its domain </w:t>
                  </w:r>
                  <w:proofErr w:type="gramStart"/>
                  <w:r>
                    <w:rPr>
                      <w:rFonts w:eastAsiaTheme="minorEastAsia"/>
                    </w:rPr>
                    <w:t xml:space="preserve">if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=f(c)</m:t>
                    </m:r>
                  </m:oMath>
                  <w:r>
                    <w:rPr>
                      <w:rFonts w:eastAsiaTheme="minorEastAsia"/>
                    </w:rPr>
                    <w:t xml:space="preserve">.  </w:t>
                  </w:r>
                </w:p>
                <w:p w:rsidR="00DA08C1" w:rsidRDefault="00DA08C1" w:rsidP="0019386D">
                  <w:pPr>
                    <w:spacing w:after="12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y=f(x)</m:t>
                    </m:r>
                  </m:oMath>
                  <w:r w:rsidRPr="00682491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 xml:space="preserve">is </w:t>
                  </w:r>
                  <w:r>
                    <w:rPr>
                      <w:rFonts w:eastAsiaTheme="minorEastAsia"/>
                      <w:b/>
                      <w:i/>
                    </w:rPr>
                    <w:t>continuous at left endpoint a</w:t>
                  </w:r>
                  <w:r>
                    <w:rPr>
                      <w:rFonts w:eastAsiaTheme="minorEastAsia"/>
                    </w:rPr>
                    <w:t xml:space="preserve"> or is </w:t>
                  </w:r>
                  <w:r>
                    <w:rPr>
                      <w:rFonts w:eastAsiaTheme="minorEastAsia"/>
                      <w:b/>
                      <w:i/>
                    </w:rPr>
                    <w:t>continuous at a right endpoint b</w:t>
                  </w:r>
                  <w:r>
                    <w:rPr>
                      <w:rFonts w:eastAsiaTheme="minorEastAsia"/>
                    </w:rPr>
                    <w:t xml:space="preserve"> of its domain if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=f(a)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or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=f(b)</m:t>
                    </m:r>
                  </m:oMath>
                  <w:r>
                    <w:rPr>
                      <w:rFonts w:eastAsiaTheme="minorEastAsia"/>
                    </w:rPr>
                    <w:t>, respectively.</w:t>
                  </w:r>
                </w:p>
                <w:p w:rsidR="00DA08C1" w:rsidRDefault="00DA08C1" w:rsidP="0019386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a function is not continuous </w:t>
                  </w:r>
                  <w:proofErr w:type="gramStart"/>
                  <w:r>
                    <w:rPr>
                      <w:rFonts w:eastAsiaTheme="minorEastAsia"/>
                    </w:rPr>
                    <w:t xml:space="preserve">at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, we say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</w:t>
                  </w:r>
                  <w:r w:rsidRPr="00ED66E6">
                    <w:rPr>
                      <w:rFonts w:eastAsiaTheme="minorEastAsia"/>
                    </w:rPr>
                    <w:t>discontinuous</w:t>
                  </w:r>
                  <w:r>
                    <w:rPr>
                      <w:rFonts w:eastAsiaTheme="minorEastAsia"/>
                    </w:rPr>
                    <w:t xml:space="preserve">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a </w:t>
                  </w:r>
                  <w:r>
                    <w:rPr>
                      <w:rFonts w:eastAsiaTheme="minorEastAsia"/>
                      <w:b/>
                      <w:i/>
                    </w:rPr>
                    <w:t>point of discontinuity.</w:t>
                  </w:r>
                </w:p>
                <w:p w:rsidR="00DA08C1" w:rsidRDefault="00DA08C1" w:rsidP="0019386D">
                  <w:pPr>
                    <w:rPr>
                      <w:rFonts w:eastAsiaTheme="minorEastAsia"/>
                    </w:rPr>
                  </w:pPr>
                </w:p>
                <w:p w:rsidR="00DA08C1" w:rsidRPr="007A3C6F" w:rsidRDefault="00DA08C1" w:rsidP="0019386D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19386D" w:rsidRDefault="0019386D" w:rsidP="004963AB">
      <w:pPr>
        <w:rPr>
          <w:rFonts w:eastAsiaTheme="minorEastAsia"/>
          <w:u w:val="single"/>
        </w:rPr>
      </w:pPr>
    </w:p>
    <w:p w:rsidR="0019386D" w:rsidRDefault="0019386D" w:rsidP="004963AB">
      <w:pPr>
        <w:rPr>
          <w:rFonts w:eastAsiaTheme="minorEastAsia"/>
          <w:u w:val="single"/>
        </w:rPr>
      </w:pPr>
    </w:p>
    <w:p w:rsidR="0019386D" w:rsidRDefault="0019386D" w:rsidP="004963AB">
      <w:pPr>
        <w:rPr>
          <w:rFonts w:eastAsiaTheme="minorEastAsia"/>
          <w:u w:val="single"/>
        </w:rPr>
      </w:pPr>
    </w:p>
    <w:p w:rsidR="0019386D" w:rsidRDefault="0019386D" w:rsidP="004963AB">
      <w:pPr>
        <w:rPr>
          <w:rFonts w:eastAsiaTheme="minorEastAsia"/>
          <w:u w:val="single"/>
        </w:rPr>
      </w:pPr>
    </w:p>
    <w:p w:rsidR="0019386D" w:rsidRDefault="0019386D" w:rsidP="004963AB">
      <w:pPr>
        <w:rPr>
          <w:rFonts w:eastAsiaTheme="minorEastAsia"/>
          <w:u w:val="single"/>
        </w:rPr>
      </w:pPr>
    </w:p>
    <w:p w:rsidR="0019386D" w:rsidRDefault="0019386D" w:rsidP="004963AB">
      <w:pPr>
        <w:rPr>
          <w:rFonts w:eastAsiaTheme="minorEastAsia"/>
          <w:u w:val="single"/>
        </w:rPr>
      </w:pPr>
    </w:p>
    <w:p w:rsidR="0019386D" w:rsidRDefault="0019386D" w:rsidP="004963AB">
      <w:pPr>
        <w:rPr>
          <w:rFonts w:eastAsiaTheme="minorEastAsia"/>
          <w:u w:val="single"/>
        </w:rPr>
      </w:pPr>
    </w:p>
    <w:p w:rsidR="00031A92" w:rsidRDefault="00031A92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031A92" w:rsidRDefault="006902E5" w:rsidP="00031A92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120" style="position:absolute;margin-left:400.45pt;margin-top:6.2pt;width:108pt;height:108pt;z-index:251678720" coordorigin="7734,1269" coordsize="2160,2160">
            <v:shape id="_x0000_s1121" type="#_x0000_t202" style="position:absolute;left:9426;top:1657;width:296;height:332;mso-height-percent:200;mso-height-percent:200;mso-width-relative:margin;mso-height-relative:margin" stroked="f">
              <v:textbox style="mso-next-textbox:#_x0000_s1121;mso-fit-shape-to-text:t">
                <w:txbxContent>
                  <w:p w:rsidR="00DA08C1" w:rsidRPr="00734207" w:rsidRDefault="00DA08C1" w:rsidP="00031A92">
                    <w:pPr>
                      <w:rPr>
                        <w:sz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</w:rPr>
                          <m:t>f</m:t>
                        </m:r>
                      </m:oMath>
                    </m:oMathPara>
                  </w:p>
                </w:txbxContent>
              </v:textbox>
            </v:shape>
            <v:group id="_x0000_s1122" style="position:absolute;left:7734;top:1269;width:2160;height:2160" coordorigin="7614,1285" coordsize="2160,2160">
              <v:group id="_x0000_s1123" style="position:absolute;left:7614;top:1285;width:2160;height:2160" coordorigin="1475,2924" coordsize="2160,2160">
                <v:group id="_x0000_s1124" style="position:absolute;left:1475;top:3922;width:2160;height:144" coordorigin="1475,3922" coordsize="2160,144">
                  <v:group id="_x0000_s1125" style="position:absolute;left:2717;top:3922;width:600;height:144" coordorigin="2717,3922" coordsize="600,144">
                    <v:shape id="_x0000_s1126" type="#_x0000_t32" style="position:absolute;left:2717;top:3922;width:0;height:144" o:connectortype="straight"/>
                    <v:shape id="_x0000_s1127" type="#_x0000_t32" style="position:absolute;left:2867;top:3922;width:0;height:144" o:connectortype="straight"/>
                    <v:shape id="_x0000_s1128" type="#_x0000_t32" style="position:absolute;left:3017;top:3922;width:0;height:144" o:connectortype="straight"/>
                    <v:shape id="_x0000_s1129" type="#_x0000_t32" style="position:absolute;left:3167;top:3922;width:0;height:144" o:connectortype="straight"/>
                    <v:shape id="_x0000_s1130" type="#_x0000_t32" style="position:absolute;left:3317;top:3922;width:0;height:144" o:connectortype="straight"/>
                  </v:group>
                  <v:group id="_x0000_s1131" style="position:absolute;left:1793;top:3922;width:600;height:144" coordorigin="2717,3922" coordsize="600,144">
                    <v:shape id="_x0000_s1132" type="#_x0000_t32" style="position:absolute;left:2717;top:3922;width:0;height:144" o:connectortype="straight"/>
                    <v:shape id="_x0000_s1133" type="#_x0000_t32" style="position:absolute;left:2867;top:3922;width:0;height:144" o:connectortype="straight"/>
                    <v:shape id="_x0000_s1134" type="#_x0000_t32" style="position:absolute;left:3017;top:3922;width:0;height:144" o:connectortype="straight"/>
                    <v:shape id="_x0000_s1135" type="#_x0000_t32" style="position:absolute;left:3167;top:3922;width:0;height:144" o:connectortype="straight"/>
                    <v:shape id="_x0000_s1136" type="#_x0000_t32" style="position:absolute;left:3317;top:3922;width:0;height:144" o:connectortype="straight"/>
                  </v:group>
                  <v:shape id="_x0000_s1137" type="#_x0000_t32" style="position:absolute;left:1475;top:4003;width:2160;height:0" o:connectortype="straight">
                    <v:stroke dashstyle="1 1" startarrow="block" endarrow="block"/>
                  </v:shape>
                </v:group>
                <v:group id="_x0000_s1138" style="position:absolute;left:1475;top:3932;width:2160;height:144;rotation:270" coordorigin="1475,3922" coordsize="2160,144">
                  <v:group id="_x0000_s1139" style="position:absolute;left:2717;top:3922;width:600;height:144" coordorigin="2717,3922" coordsize="600,144">
                    <v:shape id="_x0000_s1140" type="#_x0000_t32" style="position:absolute;left:2717;top:3922;width:0;height:144" o:connectortype="straight"/>
                    <v:shape id="_x0000_s1141" type="#_x0000_t32" style="position:absolute;left:2867;top:3922;width:0;height:144" o:connectortype="straight"/>
                    <v:shape id="_x0000_s1142" type="#_x0000_t32" style="position:absolute;left:3017;top:3922;width:0;height:144" o:connectortype="straight"/>
                    <v:shape id="_x0000_s1143" type="#_x0000_t32" style="position:absolute;left:3167;top:3922;width:0;height:144" o:connectortype="straight"/>
                    <v:shape id="_x0000_s1144" type="#_x0000_t32" style="position:absolute;left:3317;top:3922;width:0;height:144" o:connectortype="straight"/>
                  </v:group>
                  <v:group id="_x0000_s1145" style="position:absolute;left:1793;top:3922;width:600;height:144" coordorigin="2717,3922" coordsize="600,144">
                    <v:shape id="_x0000_s1146" type="#_x0000_t32" style="position:absolute;left:2717;top:3922;width:0;height:144" o:connectortype="straight"/>
                    <v:shape id="_x0000_s1147" type="#_x0000_t32" style="position:absolute;left:2867;top:3922;width:0;height:144" o:connectortype="straight"/>
                    <v:shape id="_x0000_s1148" type="#_x0000_t32" style="position:absolute;left:3017;top:3922;width:0;height:144" o:connectortype="straight"/>
                    <v:shape id="_x0000_s1149" type="#_x0000_t32" style="position:absolute;left:3167;top:3922;width:0;height:144" o:connectortype="straight"/>
                    <v:shape id="_x0000_s1150" type="#_x0000_t32" style="position:absolute;left:3317;top:3922;width:0;height:144" o:connectortype="straight"/>
                  </v:group>
                  <v:shape id="_x0000_s1151" type="#_x0000_t32" style="position:absolute;left:1475;top:4003;width:2160;height:0" o:connectortype="straight">
                    <v:stroke dashstyle="1 1" startarrow="block" endarrow="block"/>
                  </v:shape>
                </v:group>
              </v:group>
              <v:group id="_x0000_s1152" style="position:absolute;left:8189;top:1901;width:376;height:494" coordorigin="8189,1901" coordsize="376,494">
                <v:group id="_x0000_s1153" style="position:absolute;left:8189;top:1902;width:128;height:493" coordorigin="8189,1902" coordsize="128,493">
                  <v:shape id="_x0000_s1154" type="#_x0000_t32" style="position:absolute;left:8232;top:1902;width:85;height:442;flip:y" o:connectortype="straight"/>
                  <v:oval id="_x0000_s1155" style="position:absolute;left:8189;top:2324;width:73;height:71" fillcolor="black [3213]"/>
                </v:group>
                <v:group id="_x0000_s1156" style="position:absolute;left:8317;top:1901;width:248;height:494" coordorigin="8317,1901" coordsize="248,494">
                  <v:shape id="_x0000_s1157" type="#_x0000_t32" style="position:absolute;left:8442;top:1902;width:95;height:442;flip:x y" o:connectortype="straight"/>
                  <v:shape id="_x0000_s1158" type="#_x0000_t32" style="position:absolute;left:8317;top:1901;width:125;height:1" o:connectortype="straight"/>
                  <v:oval id="_x0000_s1159" style="position:absolute;left:8492;top:2324;width:73;height:71" filled="f" fillcolor="black [3213]"/>
                </v:group>
              </v:group>
              <v:group id="_x0000_s1160" style="position:absolute;left:8494;top:2364;width:209;height:184" coordorigin="8494,2364" coordsize="209,184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61" type="#_x0000_t19" style="position:absolute;left:8532;top:2364;width:171;height:159;flip:y"/>
                <v:oval id="_x0000_s1162" style="position:absolute;left:8494;top:2477;width:73;height:71" fillcolor="black [3213]"/>
              </v:group>
              <v:group id="_x0000_s1163" style="position:absolute;left:8663;top:2005;width:536;height:540" coordorigin="8663,2005" coordsize="536,540">
                <v:group id="_x0000_s1164" style="position:absolute;left:8663;top:2005;width:536;height:382" coordorigin="8663,2005" coordsize="536,382">
                  <v:group id="_x0000_s1165" style="position:absolute;left:8663;top:2005;width:536;height:359" coordorigin="8663,2005" coordsize="536,359">
                    <v:group id="_x0000_s1166" style="position:absolute;left:8663;top:2005;width:343;height:359" coordorigin="8663,2005" coordsize="343,359">
                      <v:shape id="_x0000_s1167" type="#_x0000_t32" style="position:absolute;left:8703;top:2051;width:303;height:313" o:connectortype="straight"/>
                      <v:oval id="_x0000_s1168" style="position:absolute;left:8663;top:2005;width:73;height:71;rotation:2267040fd"/>
                    </v:group>
                    <v:shape id="_x0000_s1169" type="#_x0000_t32" style="position:absolute;left:9006;top:2051;width:150;height:303;flip:y" o:connectortype="straight"/>
                    <v:oval id="_x0000_s1170" style="position:absolute;left:9126;top:2005;width:73;height:71"/>
                  </v:group>
                  <v:oval id="_x0000_s1171" style="position:absolute;left:8973;top:2316;width:73;height:71"/>
                </v:group>
                <v:oval id="_x0000_s1172" style="position:absolute;left:8973;top:2474;width:73;height:71" fillcolor="black [3213]"/>
              </v:group>
              <v:group id="_x0000_s1173" style="position:absolute;left:9113;top:2313;width:386;height:72" coordorigin="9113,2313" coordsize="386,72">
                <v:oval id="_x0000_s1174" style="position:absolute;left:9113;top:2313;width:73;height:71" fillcolor="black [3213]"/>
                <v:shape id="_x0000_s1175" type="#_x0000_t32" style="position:absolute;left:9156;top:2354;width:300;height:0" o:connectortype="straight"/>
                <v:oval id="_x0000_s1176" style="position:absolute;left:9426;top:2314;width:73;height:71" fillcolor="black [3213]"/>
              </v:group>
            </v:group>
          </v:group>
        </w:pict>
      </w:r>
      <w:r w:rsidR="00031A92">
        <w:rPr>
          <w:rFonts w:eastAsiaTheme="minorEastAsia"/>
          <w:u w:val="single"/>
        </w:rPr>
        <w:t>Ex 3</w:t>
      </w:r>
      <w:r w:rsidR="00031A92">
        <w:rPr>
          <w:rFonts w:eastAsiaTheme="minorEastAsia"/>
        </w:rPr>
        <w:t xml:space="preserve"> Given graph below, answer the following: </w:t>
      </w:r>
    </w:p>
    <w:p w:rsidR="0019386D" w:rsidRDefault="00031A92" w:rsidP="00031A92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Does </w:t>
      </w:r>
      <m:oMath>
        <m:r>
          <w:rPr>
            <w:rFonts w:ascii="Cambria Math" w:eastAsiaTheme="minorEastAsia" w:hAnsi="Cambria Math"/>
          </w:rPr>
          <m:t>f(2)</m:t>
        </m:r>
      </m:oMath>
      <w:r>
        <w:rPr>
          <w:rFonts w:eastAsiaTheme="minorEastAsia"/>
        </w:rPr>
        <w:t xml:space="preserve"> exist?             </w:t>
      </w:r>
    </w:p>
    <w:p w:rsidR="00031A92" w:rsidRDefault="00031A92" w:rsidP="0019386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19386D" w:rsidRDefault="00031A92" w:rsidP="00031A92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Does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 exist?   </w:t>
      </w:r>
    </w:p>
    <w:p w:rsidR="00557688" w:rsidRPr="00557688" w:rsidRDefault="00557688" w:rsidP="00557688">
      <w:pPr>
        <w:rPr>
          <w:rFonts w:eastAsiaTheme="minorEastAsia"/>
        </w:rPr>
      </w:pPr>
    </w:p>
    <w:p w:rsidR="0019386D" w:rsidRDefault="00031A92" w:rsidP="00031A92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Does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 exist?  </w:t>
      </w:r>
    </w:p>
    <w:p w:rsidR="00031A92" w:rsidRDefault="00031A92" w:rsidP="0019386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19386D" w:rsidRDefault="00031A92" w:rsidP="00031A92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continuous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?         </w:t>
      </w:r>
    </w:p>
    <w:p w:rsidR="00031A92" w:rsidRDefault="00031A92" w:rsidP="0019386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031A92" w:rsidRDefault="00031A92" w:rsidP="00031A92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At what values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continuous?   </w:t>
      </w:r>
    </w:p>
    <w:p w:rsidR="00031A92" w:rsidRDefault="00031A92" w:rsidP="00031A92">
      <w:pPr>
        <w:rPr>
          <w:rFonts w:eastAsiaTheme="minorEastAsia"/>
        </w:rPr>
      </w:pPr>
    </w:p>
    <w:p w:rsidR="00031A92" w:rsidRPr="002D2B85" w:rsidRDefault="00031A92" w:rsidP="00031A92">
      <w:pPr>
        <w:rPr>
          <w:rFonts w:eastAsiaTheme="minorEastAsia"/>
        </w:rPr>
      </w:pPr>
      <w:r>
        <w:rPr>
          <w:rFonts w:eastAsiaTheme="minorEastAsia"/>
        </w:rPr>
        <w:t xml:space="preserve">Note:  A function is not continuous at a point unless it is an interior point.  A function is called continuous if it is continuous </w:t>
      </w:r>
      <m:oMath>
        <m:r>
          <w:rPr>
            <w:rFonts w:ascii="Cambria Math" w:eastAsiaTheme="minorEastAsia" w:hAnsi="Cambria Math"/>
          </w:rPr>
          <m:t>∀x∈Dom(f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:rsidR="0019386D" w:rsidRDefault="0019386D" w:rsidP="0019386D">
      <w:pPr>
        <w:pStyle w:val="Heading2"/>
        <w:rPr>
          <w:rFonts w:eastAsiaTheme="minorEastAsia"/>
        </w:rPr>
      </w:pPr>
      <w:r>
        <w:rPr>
          <w:rFonts w:eastAsiaTheme="minorEastAsia"/>
        </w:rPr>
        <w:t>Properties of Continuity</w:t>
      </w:r>
    </w:p>
    <w:p w:rsidR="004963AB" w:rsidRDefault="006902E5" w:rsidP="004963AB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pict>
          <v:shape id="_x0000_s1179" type="#_x0000_t202" style="position:absolute;margin-left:-3.75pt;margin-top:11.9pt;width:452.4pt;height:132.55pt;z-index:251681792;mso-width-relative:margin;mso-height-relative:margin">
            <v:textbox>
              <w:txbxContent>
                <w:p w:rsidR="00DA08C1" w:rsidRDefault="00DA08C1" w:rsidP="0019386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</w:rPr>
                    <w:t xml:space="preserve"> Properties of Continuous Functions </w:t>
                  </w:r>
                </w:p>
                <w:p w:rsidR="00DA08C1" w:rsidRDefault="00DA08C1" w:rsidP="0019386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the functions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oMath>
                  <w:r>
                    <w:rPr>
                      <w:rFonts w:eastAsiaTheme="minorEastAsia"/>
                    </w:rPr>
                    <w:t xml:space="preserve"> are </w:t>
                  </w:r>
                  <w:proofErr w:type="gramStart"/>
                  <w:r>
                    <w:rPr>
                      <w:rFonts w:eastAsiaTheme="minorEastAsia"/>
                    </w:rPr>
                    <w:t xml:space="preserve">continuous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x=c</m:t>
                    </m:r>
                  </m:oMath>
                  <w:r>
                    <w:rPr>
                      <w:rFonts w:eastAsiaTheme="minorEastAsia"/>
                    </w:rPr>
                    <w:t xml:space="preserve">, then the following combinations are continuous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x=c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DA08C1" w:rsidRDefault="00DA08C1" w:rsidP="0019386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f+g</m:t>
                    </m:r>
                  </m:oMath>
                </w:p>
                <w:p w:rsidR="00DA08C1" w:rsidRDefault="00DA08C1" w:rsidP="0019386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f-g</m:t>
                    </m:r>
                  </m:oMath>
                </w:p>
                <w:p w:rsidR="00DA08C1" w:rsidRDefault="00DA08C1" w:rsidP="0019386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f∙g</m:t>
                    </m:r>
                  </m:oMath>
                </w:p>
                <w:p w:rsidR="00DA08C1" w:rsidRDefault="00DA08C1" w:rsidP="0019386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k∙f</m:t>
                    </m:r>
                  </m:oMath>
                  <w:r>
                    <w:rPr>
                      <w:rFonts w:eastAsiaTheme="minorEastAsia"/>
                    </w:rPr>
                    <w:t xml:space="preserve">, for any number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oMath>
                </w:p>
                <w:p w:rsidR="00DA08C1" w:rsidRDefault="00DA08C1" w:rsidP="0019386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f/g</m:t>
                    </m:r>
                  </m:oMath>
                  <w:r>
                    <w:rPr>
                      <w:rFonts w:eastAsiaTheme="minorEastAsia"/>
                    </w:rPr>
                    <w:t xml:space="preserve"> provided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g(c)≠0</m:t>
                    </m:r>
                  </m:oMath>
                </w:p>
                <w:p w:rsidR="00DA08C1" w:rsidRDefault="006902E5" w:rsidP="0019386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r/s</m:t>
                        </m:r>
                      </m:sup>
                    </m:sSup>
                  </m:oMath>
                  <w:r w:rsidR="00DA08C1">
                    <w:rPr>
                      <w:rFonts w:eastAsiaTheme="minorEastAsia"/>
                    </w:rPr>
                    <w:t xml:space="preserve">, provided it is defined on an open interval containing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 w:rsidR="00DA08C1">
                    <w:rPr>
                      <w:rFonts w:eastAsiaTheme="minorEastAsia"/>
                    </w:rPr>
                    <w:t xml:space="preserve">,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oMath>
                  <w:r w:rsidR="00DA08C1"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oMath>
                  <w:r w:rsidR="00DA08C1">
                    <w:rPr>
                      <w:rFonts w:eastAsiaTheme="minorEastAsia"/>
                    </w:rPr>
                    <w:t xml:space="preserve"> are integers</w:t>
                  </w:r>
                </w:p>
                <w:p w:rsidR="00DA08C1" w:rsidRDefault="00DA08C1" w:rsidP="0019386D"/>
              </w:txbxContent>
            </v:textbox>
          </v:shape>
        </w:pict>
      </w: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4963AB" w:rsidRDefault="004963AB" w:rsidP="004963AB">
      <w:pPr>
        <w:rPr>
          <w:rFonts w:eastAsiaTheme="minorEastAsia"/>
          <w:u w:val="single"/>
        </w:rPr>
      </w:pPr>
    </w:p>
    <w:p w:rsidR="00672E7D" w:rsidRDefault="00672E7D" w:rsidP="00672E7D"/>
    <w:p w:rsidR="004963AB" w:rsidRDefault="006902E5" w:rsidP="00672E7D">
      <w:r>
        <w:rPr>
          <w:noProof/>
        </w:rPr>
        <w:lastRenderedPageBreak/>
        <w:pict>
          <v:shape id="_x0000_s1180" type="#_x0000_t202" style="position:absolute;margin-left:-3.75pt;margin-top:-2.35pt;width:479.85pt;height:35.95pt;z-index:251682816;mso-width-relative:margin;mso-height-relative:margin">
            <v:textbox>
              <w:txbxContent>
                <w:p w:rsidR="00DA08C1" w:rsidRDefault="00DA08C1" w:rsidP="00406CB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Corollary</w:t>
                  </w:r>
                  <w:r>
                    <w:rPr>
                      <w:rFonts w:eastAsiaTheme="minorEastAsia"/>
                    </w:rPr>
                    <w:t xml:space="preserve"> Polynomial and rational functions are continuous.  (Rational functions are continuous where they are defined.)</w:t>
                  </w:r>
                </w:p>
                <w:p w:rsidR="00DA08C1" w:rsidRDefault="00DA08C1" w:rsidP="00406CBF"/>
              </w:txbxContent>
            </v:textbox>
          </v:shape>
        </w:pict>
      </w:r>
    </w:p>
    <w:p w:rsidR="004963AB" w:rsidRDefault="004963AB" w:rsidP="00672E7D"/>
    <w:p w:rsidR="004963AB" w:rsidRDefault="004963AB" w:rsidP="00672E7D"/>
    <w:p w:rsidR="004963AB" w:rsidRDefault="006902E5" w:rsidP="00672E7D">
      <w:r>
        <w:rPr>
          <w:noProof/>
        </w:rPr>
        <w:pict>
          <v:shape id="_x0000_s1181" type="#_x0000_t202" style="position:absolute;margin-left:-3.75pt;margin-top:.9pt;width:479.85pt;height:35.45pt;z-index:251683840;mso-width-relative:margin;mso-height-relative:margin">
            <v:textbox>
              <w:txbxContent>
                <w:p w:rsidR="00DA08C1" w:rsidRDefault="00DA08C1" w:rsidP="00406CB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oMath>
                  <w:r>
                    <w:rPr>
                      <w:rFonts w:eastAsiaTheme="minorEastAsia"/>
                    </w:rPr>
                    <w:t xml:space="preserve"> is continuous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continuous </w:t>
                  </w:r>
                  <w:proofErr w:type="gramStart"/>
                  <w:r>
                    <w:rPr>
                      <w:rFonts w:eastAsiaTheme="minorEastAsia"/>
                    </w:rPr>
                    <w:t xml:space="preserve">at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g(c)</m:t>
                    </m:r>
                  </m:oMath>
                  <w:r>
                    <w:rPr>
                      <w:rFonts w:eastAsiaTheme="minorEastAsia"/>
                    </w:rPr>
                    <w:t xml:space="preserve">, then the composite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f∘g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=f(g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oMath>
                  <w:r>
                    <w:rPr>
                      <w:rFonts w:eastAsiaTheme="minorEastAsia"/>
                    </w:rPr>
                    <w:t xml:space="preserve">  is continuous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DA08C1" w:rsidRDefault="00DA08C1" w:rsidP="00406CBF"/>
              </w:txbxContent>
            </v:textbox>
          </v:shape>
        </w:pict>
      </w:r>
    </w:p>
    <w:p w:rsidR="004963AB" w:rsidRDefault="004963AB" w:rsidP="004963AB"/>
    <w:p w:rsidR="004963AB" w:rsidRDefault="004963AB" w:rsidP="004963AB"/>
    <w:p w:rsidR="004963AB" w:rsidRDefault="004963AB" w:rsidP="004963AB"/>
    <w:p w:rsidR="00406CBF" w:rsidRDefault="00406CBF" w:rsidP="00406CBF">
      <w:pPr>
        <w:rPr>
          <w:rFonts w:eastAsiaTheme="minorEastAsia"/>
        </w:rPr>
      </w:pPr>
      <w:proofErr w:type="gramStart"/>
      <w:r>
        <w:rPr>
          <w:rFonts w:eastAsiaTheme="minorEastAsia"/>
          <w:u w:val="single"/>
        </w:rPr>
        <w:t>Ex</w:t>
      </w:r>
      <w:r>
        <w:rPr>
          <w:rFonts w:eastAsiaTheme="minorEastAsia"/>
        </w:rPr>
        <w:t xml:space="preserve">  Where</w:t>
      </w:r>
      <w:proofErr w:type="gramEnd"/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continuous?  Why?  (Explain with theorems.)</w:t>
      </w:r>
    </w:p>
    <w:p w:rsidR="00406CBF" w:rsidRDefault="00406CBF" w:rsidP="004963AB"/>
    <w:p w:rsidR="00557688" w:rsidRDefault="00557688" w:rsidP="004963AB"/>
    <w:p w:rsidR="00406CBF" w:rsidRDefault="00406CBF" w:rsidP="004963AB">
      <w:r>
        <w:t xml:space="preserve">Ex </w:t>
      </w:r>
      <w:proofErr w:type="gramStart"/>
      <w:r>
        <w:t>(ex 7 pg 96)</w:t>
      </w:r>
      <w:proofErr w:type="gramEnd"/>
      <w:r>
        <w:t>: Describe the intervals on which each function is continuous:</w:t>
      </w:r>
    </w:p>
    <w:p w:rsidR="00406CBF" w:rsidRDefault="00406CBF" w:rsidP="004963AB"/>
    <w:p w:rsidR="006946A8" w:rsidRDefault="006946A8" w:rsidP="00406CBF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  <w:sectPr w:rsidR="006946A8" w:rsidSect="004963AB">
          <w:headerReference w:type="default" r:id="rId13"/>
          <w:pgSz w:w="12240" w:h="15840"/>
          <w:pgMar w:top="1170" w:right="810" w:bottom="990" w:left="1440" w:header="720" w:footer="720" w:gutter="0"/>
          <w:cols w:space="720"/>
          <w:docGrid w:linePitch="360"/>
        </w:sectPr>
      </w:pPr>
    </w:p>
    <w:p w:rsidR="006946A8" w:rsidRPr="006946A8" w:rsidRDefault="00406CBF" w:rsidP="006946A8">
      <w:pPr>
        <w:pStyle w:val="ListParagraph"/>
        <w:numPr>
          <w:ilvl w:val="0"/>
          <w:numId w:val="16"/>
        </w:numPr>
        <w:ind w:left="450"/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 xml:space="preserve"> </m:t>
        </m:r>
      </m:oMath>
    </w:p>
    <w:p w:rsidR="00406CBF" w:rsidRPr="006946A8" w:rsidRDefault="00406CBF" w:rsidP="006946A8">
      <w:pPr>
        <w:pStyle w:val="ListParagraph"/>
        <w:ind w:left="450" w:firstLine="27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946A8" w:rsidRPr="00406CBF" w:rsidRDefault="006946A8" w:rsidP="006946A8">
      <w:pPr>
        <w:pStyle w:val="ListParagraph"/>
      </w:pPr>
    </w:p>
    <w:p w:rsidR="00406CBF" w:rsidRPr="00406CBF" w:rsidRDefault="00406CBF" w:rsidP="00406CBF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,  &amp;x≠0</m:t>
                </m:r>
              </m:e>
              <m:e>
                <m:r>
                  <w:rPr>
                    <w:rFonts w:ascii="Cambria Math" w:hAnsi="Cambria Math"/>
                  </w:rPr>
                  <m:t>0,  &amp;x=0</m:t>
                </m:r>
              </m:e>
            </m:eqArr>
          </m:e>
        </m:d>
      </m:oMath>
    </w:p>
    <w:p w:rsidR="006946A8" w:rsidRDefault="004A4895" w:rsidP="00406CBF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  <w:sectPr w:rsidR="006946A8" w:rsidSect="006946A8">
          <w:type w:val="continuous"/>
          <w:pgSz w:w="12240" w:h="15840"/>
          <w:pgMar w:top="1170" w:right="720" w:bottom="990" w:left="1440" w:header="720" w:footer="720" w:gutter="0"/>
          <w:cols w:num="3" w:space="135"/>
          <w:docGrid w:linePitch="360"/>
        </w:sectPr>
      </w:pPr>
      <m:oMath>
        <m:r>
          <w:rPr>
            <w:rFonts w:ascii="Cambria Math" w:hAnsi="Cambria Math"/>
          </w:rPr>
          <w:lastRenderedPageBreak/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 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,  &amp;x≠0</m:t>
                </m:r>
              </m:e>
              <m:e>
                <m:r>
                  <w:rPr>
                    <w:rFonts w:ascii="Cambria Math" w:hAnsi="Cambria Math"/>
                  </w:rPr>
                  <m:t>0,  &amp;x=0</m:t>
                </m:r>
              </m:e>
            </m:eqArr>
          </m:e>
        </m:d>
      </m:oMath>
    </w:p>
    <w:p w:rsidR="00306199" w:rsidRDefault="00306199" w:rsidP="006946A8">
      <w:pPr>
        <w:rPr>
          <w:rFonts w:eastAsiaTheme="minorEastAsia"/>
        </w:rPr>
      </w:pPr>
    </w:p>
    <w:p w:rsidR="00557688" w:rsidRDefault="00557688" w:rsidP="006946A8">
      <w:pPr>
        <w:rPr>
          <w:rFonts w:eastAsiaTheme="minorEastAsia"/>
        </w:rPr>
      </w:pPr>
    </w:p>
    <w:p w:rsidR="00557688" w:rsidRDefault="00557688" w:rsidP="006946A8">
      <w:pPr>
        <w:rPr>
          <w:rFonts w:eastAsiaTheme="minorEastAsia"/>
        </w:rPr>
      </w:pPr>
    </w:p>
    <w:p w:rsidR="00557688" w:rsidRDefault="00557688" w:rsidP="006946A8">
      <w:pPr>
        <w:rPr>
          <w:rFonts w:eastAsiaTheme="minorEastAsia"/>
        </w:rPr>
      </w:pPr>
    </w:p>
    <w:p w:rsidR="00557688" w:rsidRDefault="00557688" w:rsidP="006946A8">
      <w:pPr>
        <w:rPr>
          <w:rFonts w:eastAsiaTheme="minorEastAsia"/>
        </w:rPr>
      </w:pPr>
    </w:p>
    <w:p w:rsidR="00557688" w:rsidRDefault="00557688" w:rsidP="006946A8">
      <w:pPr>
        <w:rPr>
          <w:rFonts w:eastAsiaTheme="minorEastAsia"/>
        </w:rPr>
      </w:pPr>
    </w:p>
    <w:p w:rsidR="00557688" w:rsidRDefault="00557688" w:rsidP="006946A8">
      <w:pPr>
        <w:rPr>
          <w:rFonts w:eastAsiaTheme="minorEastAsia"/>
        </w:rPr>
      </w:pPr>
    </w:p>
    <w:p w:rsidR="00306199" w:rsidRDefault="00306199" w:rsidP="00306199">
      <w:pPr>
        <w:pStyle w:val="Heading2"/>
      </w:pPr>
      <w:r>
        <w:t>The Intermediate Value Theorem</w:t>
      </w:r>
    </w:p>
    <w:p w:rsidR="00306199" w:rsidRDefault="006902E5" w:rsidP="00306199">
      <w:r>
        <w:rPr>
          <w:noProof/>
        </w:rPr>
        <w:pict>
          <v:shape id="_x0000_s1182" type="#_x0000_t202" style="position:absolute;margin-left:-3.75pt;margin-top:2.1pt;width:470.15pt;height:69.9pt;z-index:251691008;mso-width-relative:margin;mso-height-relative:margin">
            <v:textbox style="mso-next-textbox:#_x0000_s1182">
              <w:txbxContent>
                <w:p w:rsidR="00DA08C1" w:rsidRDefault="00DA08C1" w:rsidP="0030619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</w:rPr>
                    <w:t xml:space="preserve"> </w:t>
                  </w:r>
                  <w:r w:rsidRPr="002F1958">
                    <w:rPr>
                      <w:rFonts w:eastAsiaTheme="minorEastAsia"/>
                      <w:b/>
                      <w:i/>
                    </w:rPr>
                    <w:t>Intermediate Value Property for Continuous Functions</w:t>
                  </w:r>
                  <w:r>
                    <w:rPr>
                      <w:rFonts w:eastAsiaTheme="minorEastAsia"/>
                      <w:b/>
                      <w:i/>
                    </w:rPr>
                    <w:t xml:space="preserve"> (IVP)</w:t>
                  </w:r>
                </w:p>
                <w:p w:rsidR="00DA08C1" w:rsidRDefault="00DA08C1" w:rsidP="00306199">
                  <w:pPr>
                    <w:spacing w:after="12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y=f(x)</m:t>
                    </m:r>
                  </m:oMath>
                  <w:r>
                    <w:rPr>
                      <w:rFonts w:eastAsiaTheme="minorEastAsia"/>
                    </w:rPr>
                    <w:t xml:space="preserve"> that is continuous on a closed interval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 takes on every value between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f(a)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f(b)</m:t>
                    </m:r>
                  </m:oMath>
                  <w:r>
                    <w:rPr>
                      <w:rFonts w:eastAsiaTheme="minorEastAsia"/>
                    </w:rPr>
                    <w:t xml:space="preserve">.  That is, if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is between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f(a)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f(b)</m:t>
                    </m:r>
                  </m:oMath>
                  <w:r>
                    <w:rPr>
                      <w:rFonts w:eastAsiaTheme="minorEastAsia"/>
                    </w:rPr>
                    <w:t xml:space="preserve">, then we can find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[a,b]</m:t>
                    </m:r>
                  </m:oMath>
                  <w:r>
                    <w:rPr>
                      <w:rFonts w:eastAsiaTheme="minorEastAsia"/>
                    </w:rPr>
                    <w:t xml:space="preserve"> such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DA08C1" w:rsidRDefault="00DA08C1" w:rsidP="00306199">
                  <w:r>
                    <w:t>Functions that have this property are said to have the IVP.</w:t>
                  </w:r>
                </w:p>
              </w:txbxContent>
            </v:textbox>
          </v:shape>
        </w:pict>
      </w:r>
    </w:p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132080</wp:posOffset>
            </wp:positionV>
            <wp:extent cx="3355975" cy="2040255"/>
            <wp:effectExtent l="19050" t="19050" r="15875" b="171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4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195580</wp:posOffset>
            </wp:positionV>
            <wp:extent cx="2707640" cy="1968500"/>
            <wp:effectExtent l="19050" t="0" r="0" b="0"/>
            <wp:wrapNone/>
            <wp:docPr id="2" name="Picture 1" descr="Theorem-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23" name="Picture 3" descr="Theorem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306199" w:rsidRDefault="00306199" w:rsidP="00306199"/>
    <w:p w:rsidR="004763A7" w:rsidRDefault="004763A7" w:rsidP="00306199"/>
    <w:p w:rsidR="004763A7" w:rsidRDefault="00631B48" w:rsidP="00306199">
      <w:r>
        <w:t xml:space="preserve">  </w:t>
      </w:r>
    </w:p>
    <w:p w:rsidR="004763A7" w:rsidRDefault="004763A7" w:rsidP="00306199"/>
    <w:p w:rsidR="004763A7" w:rsidRDefault="004763A7" w:rsidP="00306199"/>
    <w:p w:rsidR="004763A7" w:rsidRDefault="004763A7" w:rsidP="00306199"/>
    <w:p w:rsidR="00306199" w:rsidRDefault="00306199" w:rsidP="00306199"/>
    <w:p w:rsidR="00DE0BE2" w:rsidRPr="00DE0BE2" w:rsidRDefault="00306199" w:rsidP="00306199">
      <w:pPr>
        <w:rPr>
          <w:rFonts w:eastAsiaTheme="minorEastAsia"/>
        </w:rPr>
      </w:pPr>
      <w:r w:rsidRPr="00FF0FAE">
        <w:rPr>
          <w:rFonts w:eastAsiaTheme="minorEastAsia"/>
          <w:highlight w:val="green"/>
          <w:u w:val="single"/>
        </w:rPr>
        <w:t>Note:</w:t>
      </w:r>
      <w:r>
        <w:rPr>
          <w:rFonts w:eastAsiaTheme="minorEastAsia"/>
        </w:rPr>
        <w:t xml:space="preserve"> As a consequence of the IVP: If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continuous on </w:t>
      </w:r>
      <m:oMath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 and takes on both a positive and a negative value </w:t>
      </w:r>
      <w:proofErr w:type="gramStart"/>
      <w:r>
        <w:rPr>
          <w:rFonts w:eastAsiaTheme="minorEastAsia"/>
        </w:rPr>
        <w:t xml:space="preserve">on </w:t>
      </w:r>
      <w:proofErr w:type="gramEnd"/>
      <m:oMath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>, then it must have a root/zero.</w:t>
      </w:r>
      <w:bookmarkStart w:id="0" w:name="_GoBack"/>
      <w:bookmarkEnd w:id="0"/>
    </w:p>
    <w:sectPr w:rsidR="00DE0BE2" w:rsidRPr="00DE0BE2" w:rsidSect="006946A8">
      <w:type w:val="continuous"/>
      <w:pgSz w:w="12240" w:h="15840"/>
      <w:pgMar w:top="117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C1" w:rsidRDefault="00DA08C1" w:rsidP="00672E7D">
      <w:r>
        <w:separator/>
      </w:r>
    </w:p>
  </w:endnote>
  <w:endnote w:type="continuationSeparator" w:id="0">
    <w:p w:rsidR="00DA08C1" w:rsidRDefault="00DA08C1" w:rsidP="006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C1" w:rsidRDefault="00DA08C1" w:rsidP="00672E7D">
      <w:r>
        <w:separator/>
      </w:r>
    </w:p>
  </w:footnote>
  <w:footnote w:type="continuationSeparator" w:id="0">
    <w:p w:rsidR="00DA08C1" w:rsidRDefault="00DA08C1" w:rsidP="006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C1" w:rsidRDefault="006902E5" w:rsidP="000075D2"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7.6pt;margin-top:15.25pt;width:544.2pt;height:.05pt;z-index:251658240" o:connectortype="straight"/>
      </w:pict>
    </w:r>
    <w:r w:rsidR="00DA08C1">
      <w:rPr>
        <w:b/>
        <w:i/>
      </w:rPr>
      <w:t>FLC</w:t>
    </w:r>
    <w:r w:rsidR="00DA08C1" w:rsidRPr="000075D2">
      <w:rPr>
        <w:b/>
        <w:i/>
      </w:rPr>
      <w:t xml:space="preserve"> </w:t>
    </w:r>
    <w:r w:rsidR="00DA08C1">
      <w:rPr>
        <w:b/>
        <w:i/>
      </w:rPr>
      <w:t>Math 400 Calculus I</w:t>
    </w:r>
    <w:r w:rsidR="00DA08C1">
      <w:rPr>
        <w:b/>
        <w:i/>
      </w:rPr>
      <w:tab/>
    </w:r>
    <w:r w:rsidR="00DA08C1">
      <w:rPr>
        <w:b/>
        <w:i/>
      </w:rPr>
      <w:tab/>
      <w:t xml:space="preserve">       2.4 Continuity and One-Sided Limits</w:t>
    </w:r>
    <w:r w:rsidR="00DA08C1">
      <w:rPr>
        <w:b/>
        <w:i/>
      </w:rPr>
      <w:tab/>
      <w:t xml:space="preserve">    </w:t>
    </w:r>
    <w:r w:rsidR="00DA08C1">
      <w:rPr>
        <w:b/>
        <w:i/>
      </w:rPr>
      <w:tab/>
    </w:r>
    <w:r w:rsidR="00DA08C1">
      <w:rPr>
        <w:b/>
        <w:i/>
      </w:rPr>
      <w:tab/>
    </w:r>
    <w:sdt>
      <w:sdtPr>
        <w:id w:val="565053097"/>
        <w:docPartObj>
          <w:docPartGallery w:val="Page Numbers (Top of Page)"/>
          <w:docPartUnique/>
        </w:docPartObj>
      </w:sdtPr>
      <w:sdtEndPr/>
      <w:sdtContent>
        <w:r w:rsidR="00DA08C1">
          <w:t xml:space="preserve">         Page </w:t>
        </w:r>
        <w:r w:rsidR="00DA08C1">
          <w:rPr>
            <w:b/>
            <w:sz w:val="24"/>
            <w:szCs w:val="24"/>
          </w:rPr>
          <w:fldChar w:fldCharType="begin"/>
        </w:r>
        <w:r w:rsidR="00DA08C1">
          <w:rPr>
            <w:b/>
          </w:rPr>
          <w:instrText xml:space="preserve"> PAGE </w:instrText>
        </w:r>
        <w:r w:rsidR="00DA08C1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 w:rsidR="00DA08C1">
          <w:rPr>
            <w:b/>
            <w:sz w:val="24"/>
            <w:szCs w:val="24"/>
          </w:rPr>
          <w:fldChar w:fldCharType="end"/>
        </w:r>
        <w:r w:rsidR="00DA08C1">
          <w:t xml:space="preserve"> of </w:t>
        </w:r>
        <w:r w:rsidR="00DA08C1">
          <w:rPr>
            <w:b/>
            <w:sz w:val="24"/>
            <w:szCs w:val="24"/>
          </w:rPr>
          <w:fldChar w:fldCharType="begin"/>
        </w:r>
        <w:r w:rsidR="00DA08C1">
          <w:rPr>
            <w:b/>
          </w:rPr>
          <w:instrText xml:space="preserve"> NUMPAGES  </w:instrText>
        </w:r>
        <w:r w:rsidR="00DA08C1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 w:rsidR="00DA08C1">
          <w:rPr>
            <w:b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BA"/>
    <w:multiLevelType w:val="hybridMultilevel"/>
    <w:tmpl w:val="316E9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1B9"/>
    <w:multiLevelType w:val="hybridMultilevel"/>
    <w:tmpl w:val="6D8069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44B76"/>
    <w:multiLevelType w:val="hybridMultilevel"/>
    <w:tmpl w:val="6AB8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02C2"/>
    <w:multiLevelType w:val="hybridMultilevel"/>
    <w:tmpl w:val="D6BC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3E53"/>
    <w:multiLevelType w:val="hybridMultilevel"/>
    <w:tmpl w:val="F706558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1911"/>
    <w:multiLevelType w:val="hybridMultilevel"/>
    <w:tmpl w:val="26D4F070"/>
    <w:lvl w:ilvl="0" w:tplc="F058E4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794E"/>
    <w:multiLevelType w:val="hybridMultilevel"/>
    <w:tmpl w:val="D966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62E68"/>
    <w:multiLevelType w:val="hybridMultilevel"/>
    <w:tmpl w:val="16565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21491"/>
    <w:multiLevelType w:val="hybridMultilevel"/>
    <w:tmpl w:val="CCD48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4480E"/>
    <w:multiLevelType w:val="hybridMultilevel"/>
    <w:tmpl w:val="9A206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925C6"/>
    <w:multiLevelType w:val="hybridMultilevel"/>
    <w:tmpl w:val="C07CD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71B4E"/>
    <w:multiLevelType w:val="hybridMultilevel"/>
    <w:tmpl w:val="D9C8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E6227"/>
    <w:multiLevelType w:val="hybridMultilevel"/>
    <w:tmpl w:val="60C03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13EB4"/>
    <w:multiLevelType w:val="hybridMultilevel"/>
    <w:tmpl w:val="62C46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27A99"/>
    <w:multiLevelType w:val="hybridMultilevel"/>
    <w:tmpl w:val="603EB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4235C"/>
    <w:multiLevelType w:val="hybridMultilevel"/>
    <w:tmpl w:val="925E9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F18C2"/>
    <w:multiLevelType w:val="hybridMultilevel"/>
    <w:tmpl w:val="DC7E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7D"/>
    <w:rsid w:val="000075D2"/>
    <w:rsid w:val="00031A92"/>
    <w:rsid w:val="00033CC7"/>
    <w:rsid w:val="0005337C"/>
    <w:rsid w:val="00095077"/>
    <w:rsid w:val="000A5E68"/>
    <w:rsid w:val="000A6109"/>
    <w:rsid w:val="000B1360"/>
    <w:rsid w:val="000C1204"/>
    <w:rsid w:val="001221B7"/>
    <w:rsid w:val="0019386D"/>
    <w:rsid w:val="001B3D87"/>
    <w:rsid w:val="001F170A"/>
    <w:rsid w:val="001F7C84"/>
    <w:rsid w:val="002002DC"/>
    <w:rsid w:val="00257B3F"/>
    <w:rsid w:val="002E598F"/>
    <w:rsid w:val="00306199"/>
    <w:rsid w:val="00310121"/>
    <w:rsid w:val="003119C8"/>
    <w:rsid w:val="003562C2"/>
    <w:rsid w:val="003600E3"/>
    <w:rsid w:val="0038090A"/>
    <w:rsid w:val="003A2A02"/>
    <w:rsid w:val="003D632B"/>
    <w:rsid w:val="003F1990"/>
    <w:rsid w:val="004019BE"/>
    <w:rsid w:val="00406CBF"/>
    <w:rsid w:val="004355C3"/>
    <w:rsid w:val="0044294D"/>
    <w:rsid w:val="00445E44"/>
    <w:rsid w:val="004763A7"/>
    <w:rsid w:val="0049575A"/>
    <w:rsid w:val="004963AB"/>
    <w:rsid w:val="004A4895"/>
    <w:rsid w:val="004B6EC2"/>
    <w:rsid w:val="004E101A"/>
    <w:rsid w:val="004F575D"/>
    <w:rsid w:val="0051535E"/>
    <w:rsid w:val="0052491F"/>
    <w:rsid w:val="00557688"/>
    <w:rsid w:val="00567012"/>
    <w:rsid w:val="00576420"/>
    <w:rsid w:val="005D6FC1"/>
    <w:rsid w:val="005E3D82"/>
    <w:rsid w:val="005F4C85"/>
    <w:rsid w:val="005F50A7"/>
    <w:rsid w:val="00602A4F"/>
    <w:rsid w:val="00613DE0"/>
    <w:rsid w:val="00631B48"/>
    <w:rsid w:val="00672E7D"/>
    <w:rsid w:val="00677D6E"/>
    <w:rsid w:val="006801F1"/>
    <w:rsid w:val="006902E5"/>
    <w:rsid w:val="006946A8"/>
    <w:rsid w:val="006D517C"/>
    <w:rsid w:val="00716A17"/>
    <w:rsid w:val="00723283"/>
    <w:rsid w:val="00751ADF"/>
    <w:rsid w:val="00761953"/>
    <w:rsid w:val="0078477A"/>
    <w:rsid w:val="007B6CE8"/>
    <w:rsid w:val="007D60DD"/>
    <w:rsid w:val="007F1D82"/>
    <w:rsid w:val="0081230E"/>
    <w:rsid w:val="008321D0"/>
    <w:rsid w:val="0089403C"/>
    <w:rsid w:val="008C4C7B"/>
    <w:rsid w:val="008E4C9F"/>
    <w:rsid w:val="009105FB"/>
    <w:rsid w:val="009254BD"/>
    <w:rsid w:val="00941891"/>
    <w:rsid w:val="009505D0"/>
    <w:rsid w:val="009C3BFD"/>
    <w:rsid w:val="009C4B8A"/>
    <w:rsid w:val="009D05B5"/>
    <w:rsid w:val="009E3E6D"/>
    <w:rsid w:val="00A11E01"/>
    <w:rsid w:val="00A32743"/>
    <w:rsid w:val="00A32CF6"/>
    <w:rsid w:val="00A82C0E"/>
    <w:rsid w:val="00AC68CB"/>
    <w:rsid w:val="00B12542"/>
    <w:rsid w:val="00B31C59"/>
    <w:rsid w:val="00B67923"/>
    <w:rsid w:val="00B96DF6"/>
    <w:rsid w:val="00BA099E"/>
    <w:rsid w:val="00C27397"/>
    <w:rsid w:val="00C348CC"/>
    <w:rsid w:val="00C35DDE"/>
    <w:rsid w:val="00C441C3"/>
    <w:rsid w:val="00C54849"/>
    <w:rsid w:val="00C64124"/>
    <w:rsid w:val="00C77A7B"/>
    <w:rsid w:val="00C95919"/>
    <w:rsid w:val="00CA09AE"/>
    <w:rsid w:val="00CE3139"/>
    <w:rsid w:val="00CF4EE8"/>
    <w:rsid w:val="00D34678"/>
    <w:rsid w:val="00D51F0B"/>
    <w:rsid w:val="00DA08C1"/>
    <w:rsid w:val="00DB2F19"/>
    <w:rsid w:val="00DE0BE2"/>
    <w:rsid w:val="00DE6B62"/>
    <w:rsid w:val="00E93F45"/>
    <w:rsid w:val="00E9447A"/>
    <w:rsid w:val="00EA468B"/>
    <w:rsid w:val="00ED6A94"/>
    <w:rsid w:val="00F02F4F"/>
    <w:rsid w:val="00F2676A"/>
    <w:rsid w:val="00F53EEF"/>
    <w:rsid w:val="00F57E77"/>
    <w:rsid w:val="00FA65ED"/>
    <w:rsid w:val="00FC03F0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5" type="arc" idref="#_x0000_s1161"/>
        <o:r id="V:Rule79" type="connector" idref="#_x0000_s1053"/>
        <o:r id="V:Rule80" type="connector" idref="#_x0000_s1080"/>
        <o:r id="V:Rule81" type="connector" idref="#_x0000_s1045"/>
        <o:r id="V:Rule82" type="connector" idref="#_x0000_s1129"/>
        <o:r id="V:Rule83" type="connector" idref="#_x0000_s1096"/>
        <o:r id="V:Rule84" type="connector" idref="#_x0000_s1104"/>
        <o:r id="V:Rule85" type="connector" idref="#_x0000_s1134"/>
        <o:r id="V:Rule86" type="connector" idref="#_x0000_s1058"/>
        <o:r id="V:Rule87" type="connector" idref="#_x0000_s1094"/>
        <o:r id="V:Rule88" type="connector" idref="#_x0000_s1149"/>
        <o:r id="V:Rule89" type="connector" idref="#_x0000_s1115"/>
        <o:r id="V:Rule90" type="connector" idref="#_x0000_s1148"/>
        <o:r id="V:Rule91" type="connector" idref="#_x0000_s1126"/>
        <o:r id="V:Rule92" type="connector" idref="#_x0000_s1088"/>
        <o:r id="V:Rule93" type="connector" idref="#_x0000_s1132"/>
        <o:r id="V:Rule94" type="connector" idref="#_x0000_s1142"/>
        <o:r id="V:Rule95" type="connector" idref="#_x0000_s1169"/>
        <o:r id="V:Rule96" type="connector" idref="#_x0000_s1066"/>
        <o:r id="V:Rule97" type="connector" idref="#_x0000_s1043"/>
        <o:r id="V:Rule98" type="connector" idref="#_x0000_s1135"/>
        <o:r id="V:Rule99" type="connector" idref="#_x0000_s1101"/>
        <o:r id="V:Rule100" type="connector" idref="#_x0000_s1084"/>
        <o:r id="V:Rule101" type="connector" idref="#_x0000_s1044"/>
        <o:r id="V:Rule102" type="connector" idref="#_x0000_s1117"/>
        <o:r id="V:Rule103" type="connector" idref="#_x0000_s1063"/>
        <o:r id="V:Rule104" type="connector" idref="#_x0000_s1151"/>
        <o:r id="V:Rule105" type="connector" idref="#_x0000_s1056"/>
        <o:r id="V:Rule106" type="connector" idref="#_x0000_s1141"/>
        <o:r id="V:Rule107" type="connector" idref="#_x0000_s1102"/>
        <o:r id="V:Rule108" type="connector" idref="#_x0000_s1100"/>
        <o:r id="V:Rule109" type="connector" idref="#_x0000_s1049"/>
        <o:r id="V:Rule110" type="connector" idref="#_x0000_s1087"/>
        <o:r id="V:Rule111" type="connector" idref="#_x0000_s1060"/>
        <o:r id="V:Rule112" type="connector" idref="#_x0000_s1067"/>
        <o:r id="V:Rule113" type="connector" idref="#_x0000_s1042"/>
        <o:r id="V:Rule114" type="connector" idref="#_x0000_s1144"/>
        <o:r id="V:Rule115" type="connector" idref="#_x0000_s1095"/>
        <o:r id="V:Rule116" type="connector" idref="#_x0000_s1133"/>
        <o:r id="V:Rule117" type="connector" idref="#_x0000_s1062"/>
        <o:r id="V:Rule118" type="connector" idref="#_x0000_s1091"/>
        <o:r id="V:Rule119" type="connector" idref="#_x0000_s1082"/>
        <o:r id="V:Rule120" type="connector" idref="#_x0000_s1059"/>
        <o:r id="V:Rule121" type="connector" idref="#_x0000_s1103"/>
        <o:r id="V:Rule122" type="connector" idref="#_x0000_s1097"/>
        <o:r id="V:Rule123" type="connector" idref="#_x0000_s1098"/>
        <o:r id="V:Rule124" type="connector" idref="#_x0000_s1143"/>
        <o:r id="V:Rule125" type="connector" idref="#_x0000_s1057"/>
        <o:r id="V:Rule126" type="connector" idref="#_x0000_s1136"/>
        <o:r id="V:Rule127" type="connector" idref="#_x0000_s1052"/>
        <o:r id="V:Rule128" type="connector" idref="#_x0000_s1137"/>
        <o:r id="V:Rule129" type="connector" idref="#_x0000_s1051"/>
        <o:r id="V:Rule130" type="connector" idref="#_x0000_s1089"/>
        <o:r id="V:Rule131" type="connector" idref="#_x0000_s1083"/>
        <o:r id="V:Rule132" type="connector" idref="#_x0000_s1150"/>
        <o:r id="V:Rule133" type="connector" idref="#_x0000_s1140"/>
        <o:r id="V:Rule134" type="connector" idref="#_x0000_s1128"/>
        <o:r id="V:Rule135" type="connector" idref="#_x0000_s1064"/>
        <o:r id="V:Rule136" type="connector" idref="#_x0000_s1147"/>
        <o:r id="V:Rule137" type="connector" idref="#_x0000_s1072"/>
        <o:r id="V:Rule138" type="connector" idref="#_x0000_s1175"/>
        <o:r id="V:Rule139" type="connector" idref="#_x0000_s1154"/>
        <o:r id="V:Rule140" type="connector" idref="#_x0000_s1167"/>
        <o:r id="V:Rule141" type="connector" idref="#_x0000_s1105"/>
        <o:r id="V:Rule142" type="connector" idref="#_x0000_s1158"/>
        <o:r id="V:Rule143" type="connector" idref="#_x0000_s1109"/>
        <o:r id="V:Rule144" type="connector" idref="#_x0000_s1069"/>
        <o:r id="V:Rule145" type="connector" idref="#_x0000_s1048"/>
        <o:r id="V:Rule146" type="connector" idref="#_x0000_s1146"/>
        <o:r id="V:Rule147" type="connector" idref="#_x0000_s1050"/>
        <o:r id="V:Rule148" type="connector" idref="#_x0000_s1130"/>
        <o:r id="V:Rule149" type="connector" idref="#_x0000_s1157"/>
        <o:r id="V:Rule150" type="connector" idref="#_x0000_s1065"/>
        <o:r id="V:Rule151" type="connector" idref="#_x0000_s1081"/>
        <o:r id="V:Rule152" type="connector" idref="#_x0000_s1090"/>
        <o:r id="V:Rule153" type="connector" idref="#_x0000_s1046"/>
        <o:r id="V:Rule154" type="connector" idref="#_x0000_s1127"/>
        <o:r id="V:Rule155" type="connector" idref="#_x0000_s10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D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7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45E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1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B363-8FFD-4A7C-92AE-6A359144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lp</cp:lastModifiedBy>
  <cp:revision>7</cp:revision>
  <cp:lastPrinted>2009-09-03T17:08:00Z</cp:lastPrinted>
  <dcterms:created xsi:type="dcterms:W3CDTF">2009-09-03T17:17:00Z</dcterms:created>
  <dcterms:modified xsi:type="dcterms:W3CDTF">2013-02-13T17:54:00Z</dcterms:modified>
</cp:coreProperties>
</file>