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9F" w:rsidRDefault="007D079F" w:rsidP="006F5E7D">
      <w:pPr>
        <w:rPr>
          <w:rFonts w:eastAsiaTheme="minorEastAsia"/>
        </w:rPr>
      </w:pPr>
      <w:r>
        <w:rPr>
          <w:rFonts w:eastAsiaTheme="minorEastAsia"/>
        </w:rPr>
        <w:t xml:space="preserve">In this section we will continue to look at integration through the narrow </w:t>
      </w:r>
      <w:r w:rsidR="00553DC5">
        <w:rPr>
          <w:rFonts w:eastAsiaTheme="minorEastAsia"/>
        </w:rPr>
        <w:t>lens</w:t>
      </w:r>
      <w:r>
        <w:rPr>
          <w:rFonts w:eastAsiaTheme="minorEastAsia"/>
        </w:rPr>
        <w:t xml:space="preserve"> of u-substitution.  We will learn a few algebra tricks and expand our problems to include trig and natural logarithmic functions.</w:t>
      </w:r>
    </w:p>
    <w:p w:rsidR="007D079F" w:rsidRDefault="007D079F" w:rsidP="006F5E7D">
      <w:pPr>
        <w:rPr>
          <w:rFonts w:eastAsiaTheme="minorEastAsia"/>
        </w:rPr>
      </w:pPr>
    </w:p>
    <w:p w:rsidR="006F5E7D" w:rsidRDefault="00794F73" w:rsidP="006F5E7D">
      <w:pPr>
        <w:rPr>
          <w:rFonts w:eastAsiaTheme="minorEastAsia"/>
        </w:rPr>
      </w:pPr>
      <w:r>
        <w:rPr>
          <w:rFonts w:eastAsiaTheme="minorEastAsia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.4pt;margin-top:8.5pt;width:255.45pt;height:53.5pt;z-index:251666432;mso-height-percent:200;mso-height-percent:200;mso-width-relative:margin;mso-height-relative:margin">
            <v:textbox style="mso-fit-shape-to-text:t">
              <w:txbxContent>
                <w:p w:rsidR="00B9189B" w:rsidRDefault="00B9189B">
                  <w:r>
                    <w:t xml:space="preserve">Theorem: Log Rule </w:t>
                  </w:r>
                  <w:proofErr w:type="gramStart"/>
                  <w:r>
                    <w:t>For</w:t>
                  </w:r>
                  <w:proofErr w:type="gramEnd"/>
                  <w:r>
                    <w:t xml:space="preserve"> Integration</w:t>
                  </w:r>
                </w:p>
                <w:p w:rsidR="00B9189B" w:rsidRDefault="00B9189B">
                  <w:pPr>
                    <w:rPr>
                      <w:rFonts w:eastAsiaTheme="minorEastAsia"/>
                    </w:rPr>
                  </w:pPr>
                  <w:r>
                    <w:t xml:space="preserve">Let </w:t>
                  </w:r>
                  <m:oMath>
                    <m:r>
                      <w:rPr>
                        <w:rFonts w:ascii="Cambria Math" w:hAnsi="Cambria Math"/>
                      </w:rPr>
                      <m:t>u</m:t>
                    </m:r>
                  </m:oMath>
                  <w:r>
                    <w:rPr>
                      <w:rFonts w:eastAsiaTheme="minorEastAsia"/>
                    </w:rPr>
                    <w:t xml:space="preserve"> be a differentiable function </w:t>
                  </w:r>
                  <w:proofErr w:type="gramStart"/>
                  <w:r>
                    <w:rPr>
                      <w:rFonts w:eastAsiaTheme="minorEastAsia"/>
                    </w:rPr>
                    <w:t xml:space="preserve">of </w:t>
                  </w:r>
                  <m:oMath>
                    <w:proofErr w:type="gramEnd"/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oMath>
                  <w:r>
                    <w:rPr>
                      <w:rFonts w:eastAsiaTheme="minorEastAsia"/>
                    </w:rPr>
                    <w:t>.</w:t>
                  </w:r>
                </w:p>
                <w:p w:rsidR="00B9189B" w:rsidRPr="00E97F42" w:rsidRDefault="00B9189B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1.</w:t>
                  </w:r>
                  <m:oMath>
                    <m:nary>
                      <m:naryPr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naryPr>
                      <m:sub/>
                      <m:sup/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den>
                        </m:f>
                      </m:e>
                    </m:nary>
                    <m:r>
                      <w:rPr>
                        <w:rFonts w:ascii="Cambria Math" w:eastAsiaTheme="minorEastAsia" w:hAnsi="Cambria Math"/>
                      </w:rPr>
                      <m:t>dx=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ln</m:t>
                        </m:r>
                      </m:fName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+C</m:t>
                    </m:r>
                  </m:oMath>
                  <w:r>
                    <w:rPr>
                      <w:rFonts w:eastAsiaTheme="minorEastAsia"/>
                    </w:rPr>
                    <w:t xml:space="preserve">                 2. </w:t>
                  </w:r>
                  <m:oMath>
                    <m:nary>
                      <m:naryPr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naryPr>
                      <m:sub/>
                      <m:sup/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u</m:t>
                            </m:r>
                          </m:den>
                        </m:f>
                      </m:e>
                    </m:nary>
                    <m:r>
                      <w:rPr>
                        <w:rFonts w:ascii="Cambria Math" w:eastAsiaTheme="minorEastAsia" w:hAnsi="Cambria Math"/>
                      </w:rPr>
                      <m:t>du=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ln</m:t>
                        </m:r>
                      </m:fName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u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+C</m:t>
                    </m:r>
                  </m:oMath>
                  <w:r>
                    <w:rPr>
                      <w:rFonts w:eastAsiaTheme="minorEastAsia"/>
                    </w:rPr>
                    <w:t xml:space="preserve">                 </w:t>
                  </w:r>
                </w:p>
              </w:txbxContent>
            </v:textbox>
          </v:shape>
        </w:pict>
      </w:r>
    </w:p>
    <w:p w:rsidR="00C51D76" w:rsidRDefault="00C51D76" w:rsidP="006F5E7D">
      <w:pPr>
        <w:rPr>
          <w:rFonts w:eastAsiaTheme="minorEastAsia"/>
        </w:rPr>
      </w:pPr>
    </w:p>
    <w:p w:rsidR="00C51D76" w:rsidRDefault="00C51D76" w:rsidP="006F5E7D">
      <w:pPr>
        <w:rPr>
          <w:rFonts w:eastAsiaTheme="minorEastAsia"/>
        </w:rPr>
      </w:pPr>
    </w:p>
    <w:p w:rsidR="00E97F42" w:rsidRDefault="00E97F42" w:rsidP="006F5E7D">
      <w:pPr>
        <w:rPr>
          <w:rFonts w:eastAsiaTheme="minorEastAsia"/>
        </w:rPr>
      </w:pPr>
    </w:p>
    <w:p w:rsidR="00E97F42" w:rsidRDefault="00E97F42" w:rsidP="006F5E7D">
      <w:pPr>
        <w:rPr>
          <w:rFonts w:eastAsiaTheme="minorEastAsia"/>
        </w:rPr>
      </w:pPr>
    </w:p>
    <w:p w:rsidR="00C51D76" w:rsidRDefault="00C51D76" w:rsidP="006F5E7D">
      <w:pPr>
        <w:rPr>
          <w:rFonts w:eastAsiaTheme="minorEastAsia"/>
        </w:rPr>
      </w:pPr>
    </w:p>
    <w:p w:rsidR="007D079F" w:rsidRDefault="007D079F" w:rsidP="006F5E7D">
      <w:pPr>
        <w:rPr>
          <w:rFonts w:eastAsiaTheme="minorEastAsia"/>
        </w:rPr>
      </w:pPr>
      <w:r>
        <w:rPr>
          <w:rFonts w:eastAsiaTheme="minorEastAsia"/>
        </w:rPr>
        <w:t>Examples:</w:t>
      </w:r>
    </w:p>
    <w:sectPr w:rsidR="007D079F" w:rsidSect="00B56AC6">
      <w:headerReference w:type="default" r:id="rId7"/>
      <w:pgSz w:w="12240" w:h="15840"/>
      <w:pgMar w:top="1260" w:right="72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89B" w:rsidRDefault="00B9189B" w:rsidP="009D52DC">
      <w:r>
        <w:separator/>
      </w:r>
    </w:p>
  </w:endnote>
  <w:endnote w:type="continuationSeparator" w:id="0">
    <w:p w:rsidR="00B9189B" w:rsidRDefault="00B9189B" w:rsidP="009D5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89B" w:rsidRDefault="00B9189B" w:rsidP="009D52DC">
      <w:r>
        <w:separator/>
      </w:r>
    </w:p>
  </w:footnote>
  <w:footnote w:type="continuationSeparator" w:id="0">
    <w:p w:rsidR="00B9189B" w:rsidRDefault="00B9189B" w:rsidP="009D5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89B" w:rsidRDefault="00B9189B">
    <w:r w:rsidRPr="00794F73">
      <w:rPr>
        <w:b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6.2pt;margin-top:22.4pt;width:515pt;height:0;z-index:251658240" o:connectortype="straight"/>
      </w:pict>
    </w:r>
    <w:r>
      <w:rPr>
        <w:b/>
        <w:i/>
      </w:rPr>
      <w:t xml:space="preserve">FLC </w:t>
    </w:r>
    <w:r w:rsidRPr="002E7F82">
      <w:rPr>
        <w:b/>
        <w:i/>
      </w:rPr>
      <w:t>Math 400 Calculus I</w:t>
    </w:r>
    <w:r>
      <w:rPr>
        <w:b/>
        <w:i/>
      </w:rPr>
      <w:tab/>
    </w:r>
    <w:r>
      <w:rPr>
        <w:b/>
        <w:i/>
      </w:rPr>
      <w:tab/>
      <w:t>5.7 The Natural Logarithmic Function: Integration</w:t>
    </w:r>
    <w:r>
      <w:rPr>
        <w:b/>
        <w:i/>
      </w:rP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Page </w:t>
        </w:r>
        <w:fldSimple w:instr=" PAGE ">
          <w:r w:rsidR="00F0147A">
            <w:rPr>
              <w:noProof/>
            </w:rPr>
            <w:t>1</w:t>
          </w:r>
        </w:fldSimple>
        <w:r>
          <w:t xml:space="preserve"> of </w:t>
        </w:r>
        <w:fldSimple w:instr=" NUMPAGES  ">
          <w:r w:rsidR="00F0147A">
            <w:rPr>
              <w:noProof/>
            </w:rPr>
            <w:t>1</w:t>
          </w:r>
        </w:fldSimple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725"/>
    <w:multiLevelType w:val="hybridMultilevel"/>
    <w:tmpl w:val="3990A9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07EDB"/>
    <w:multiLevelType w:val="hybridMultilevel"/>
    <w:tmpl w:val="DCBA6D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2EFE"/>
    <w:multiLevelType w:val="hybridMultilevel"/>
    <w:tmpl w:val="2A405666"/>
    <w:lvl w:ilvl="0" w:tplc="228E24C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B3DF5"/>
    <w:multiLevelType w:val="hybridMultilevel"/>
    <w:tmpl w:val="626AE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025BD"/>
    <w:multiLevelType w:val="hybridMultilevel"/>
    <w:tmpl w:val="39FAA7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14893"/>
    <w:multiLevelType w:val="hybridMultilevel"/>
    <w:tmpl w:val="578AD69A"/>
    <w:lvl w:ilvl="0" w:tplc="58AAFC0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A0694"/>
    <w:multiLevelType w:val="hybridMultilevel"/>
    <w:tmpl w:val="2AD208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80D76"/>
    <w:multiLevelType w:val="hybridMultilevel"/>
    <w:tmpl w:val="DF28AA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5E7D"/>
    <w:rsid w:val="0008329C"/>
    <w:rsid w:val="000A1959"/>
    <w:rsid w:val="001F133A"/>
    <w:rsid w:val="001F4547"/>
    <w:rsid w:val="00274711"/>
    <w:rsid w:val="002831E7"/>
    <w:rsid w:val="00301645"/>
    <w:rsid w:val="003624E4"/>
    <w:rsid w:val="00480135"/>
    <w:rsid w:val="00547810"/>
    <w:rsid w:val="00553DC5"/>
    <w:rsid w:val="005A6DC0"/>
    <w:rsid w:val="00646B89"/>
    <w:rsid w:val="006A7D4E"/>
    <w:rsid w:val="006F5E7D"/>
    <w:rsid w:val="006F66EC"/>
    <w:rsid w:val="00731A6D"/>
    <w:rsid w:val="0076754A"/>
    <w:rsid w:val="00794F73"/>
    <w:rsid w:val="00797978"/>
    <w:rsid w:val="007B7FF4"/>
    <w:rsid w:val="007D079F"/>
    <w:rsid w:val="007E31E9"/>
    <w:rsid w:val="00844B4C"/>
    <w:rsid w:val="008B2989"/>
    <w:rsid w:val="008E60A4"/>
    <w:rsid w:val="00996713"/>
    <w:rsid w:val="009D52DC"/>
    <w:rsid w:val="00AC0306"/>
    <w:rsid w:val="00AC61D4"/>
    <w:rsid w:val="00AE6A9A"/>
    <w:rsid w:val="00B504E9"/>
    <w:rsid w:val="00B56AC6"/>
    <w:rsid w:val="00B9189B"/>
    <w:rsid w:val="00BE758B"/>
    <w:rsid w:val="00C51D76"/>
    <w:rsid w:val="00C67B3A"/>
    <w:rsid w:val="00D86C5F"/>
    <w:rsid w:val="00E04623"/>
    <w:rsid w:val="00E97F42"/>
    <w:rsid w:val="00EA0D41"/>
    <w:rsid w:val="00EC1BB5"/>
    <w:rsid w:val="00EE4337"/>
    <w:rsid w:val="00F0147A"/>
    <w:rsid w:val="00F22DA3"/>
    <w:rsid w:val="00F777F7"/>
    <w:rsid w:val="00F82484"/>
    <w:rsid w:val="00FE6668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E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03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E7D"/>
  </w:style>
  <w:style w:type="paragraph" w:styleId="Footer">
    <w:name w:val="footer"/>
    <w:basedOn w:val="Normal"/>
    <w:link w:val="FooterChar"/>
    <w:uiPriority w:val="99"/>
    <w:unhideWhenUsed/>
    <w:rsid w:val="006F5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E7D"/>
  </w:style>
  <w:style w:type="paragraph" w:styleId="ListParagraph">
    <w:name w:val="List Paragraph"/>
    <w:basedOn w:val="Normal"/>
    <w:uiPriority w:val="34"/>
    <w:qFormat/>
    <w:rsid w:val="006F5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7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0D4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C0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32</Words>
  <Characters>196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</dc:creator>
  <cp:keywords/>
  <dc:description/>
  <cp:lastModifiedBy>Marc Olsen</cp:lastModifiedBy>
  <cp:revision>5</cp:revision>
  <cp:lastPrinted>2009-11-30T16:26:00Z</cp:lastPrinted>
  <dcterms:created xsi:type="dcterms:W3CDTF">2009-11-30T07:56:00Z</dcterms:created>
  <dcterms:modified xsi:type="dcterms:W3CDTF">2009-12-02T00:27:00Z</dcterms:modified>
</cp:coreProperties>
</file>