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732" w:rsidRDefault="00CA2539" w:rsidP="00184F0A">
      <w:pPr>
        <w:pStyle w:val="NormalWeb"/>
        <w:spacing w:before="0" w:beforeAutospacing="0" w:after="0"/>
      </w:pPr>
      <w:r>
        <w:t xml:space="preserve">In </w:t>
      </w:r>
      <w:r w:rsidR="00AC4732">
        <w:t xml:space="preserve">2.2 we began to look at functions. In </w:t>
      </w:r>
      <w:r w:rsidR="00F00973">
        <w:t>2.</w:t>
      </w:r>
      <w:r w:rsidR="00AC4732">
        <w:t>3-2.5</w:t>
      </w:r>
      <w:r w:rsidR="00222AE9">
        <w:t xml:space="preserve"> we </w:t>
      </w:r>
      <w:r w:rsidR="00AC4732">
        <w:t>looked in depth at very specific functions; linear functions.  Now in this section we will go back to functions in general, both linear and non-linear.  We will consider some very general properties of functions and examine how we add, subtract, multiply, and divide functions.  We will also look at what these operations will do to the domain of these sums, differences, products, quotients, of functions.</w:t>
      </w:r>
    </w:p>
    <w:p w:rsidR="00AC4732" w:rsidRDefault="00AC4732" w:rsidP="00184F0A">
      <w:pPr>
        <w:pStyle w:val="NormalWeb"/>
        <w:spacing w:before="0" w:beforeAutospacing="0" w:after="0"/>
      </w:pPr>
    </w:p>
    <w:p w:rsidR="00222AE9" w:rsidRDefault="00AC4732" w:rsidP="00AC4732">
      <w:pPr>
        <w:pStyle w:val="Heading2"/>
      </w:pPr>
      <w:r>
        <w:t>The Algebra of Functions</w:t>
      </w:r>
    </w:p>
    <w:p w:rsidR="00AC4732" w:rsidRDefault="00AC4732" w:rsidP="00AC4732"/>
    <w:p w:rsidR="00AC4732" w:rsidRDefault="00AC4732" w:rsidP="00AC4732">
      <w:r>
        <w:t>What we mean by this is simply, adding, subtracting, multiplying, and dividing functions.</w:t>
      </w:r>
    </w:p>
    <w:p w:rsidR="00AC4732" w:rsidRDefault="00AC4732" w:rsidP="00AC4732"/>
    <w:p w:rsidR="00AC4732" w:rsidRDefault="00F3168F" w:rsidP="00AC4732">
      <w:r>
        <w:t xml:space="preserve">Ex: Let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=x+1 &amp; 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p>
    <w:p w:rsidR="00F3168F" w:rsidRDefault="00F3168F" w:rsidP="00AC4732"/>
    <w:p w:rsidR="00F3168F" w:rsidRDefault="00F3168F" w:rsidP="00AC4732">
      <w:r>
        <w:t xml:space="preserve">Lets create a new </w:t>
      </w:r>
      <w:proofErr w:type="gramStart"/>
      <w:r>
        <w:t xml:space="preserve">function </w:t>
      </w:r>
      <m:oMath>
        <w:proofErr w:type="gramEnd"/>
        <m:r>
          <w:rPr>
            <w:rFonts w:ascii="Cambria Math" w:hAnsi="Cambria Math"/>
          </w:rPr>
          <m:t>(f+g)</m:t>
        </m:r>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+g(x)</m:t>
        </m:r>
      </m:oMath>
      <w:r>
        <w:t>.</w:t>
      </w:r>
    </w:p>
    <w:p w:rsidR="00F3168F" w:rsidRDefault="00F3168F" w:rsidP="00AC4732">
      <w:r>
        <w:t xml:space="preserve">Question: is </w:t>
      </w:r>
      <m:oMath>
        <m:r>
          <w:rPr>
            <w:rFonts w:ascii="Cambria Math" w:hAnsi="Cambria Math"/>
          </w:rPr>
          <m:t>(f+g)</m:t>
        </m:r>
        <m:d>
          <m:dPr>
            <m:ctrlPr>
              <w:rPr>
                <w:rFonts w:ascii="Cambria Math" w:hAnsi="Cambria Math"/>
                <w:i/>
              </w:rPr>
            </m:ctrlPr>
          </m:dPr>
          <m:e>
            <m:r>
              <w:rPr>
                <w:rFonts w:ascii="Cambria Math" w:hAnsi="Cambria Math"/>
              </w:rPr>
              <m:t>4</m:t>
            </m:r>
          </m:e>
        </m:d>
        <m:r>
          <w:rPr>
            <w:rFonts w:ascii="Cambria Math" w:hAnsi="Cambria Math"/>
          </w:rPr>
          <m:t>=f</m:t>
        </m:r>
        <m:d>
          <m:dPr>
            <m:ctrlPr>
              <w:rPr>
                <w:rFonts w:ascii="Cambria Math" w:hAnsi="Cambria Math"/>
                <w:i/>
              </w:rPr>
            </m:ctrlPr>
          </m:dPr>
          <m:e>
            <m:r>
              <w:rPr>
                <w:rFonts w:ascii="Cambria Math" w:hAnsi="Cambria Math"/>
              </w:rPr>
              <m:t>4</m:t>
            </m:r>
          </m:e>
        </m:d>
        <m:r>
          <w:rPr>
            <w:rFonts w:ascii="Cambria Math" w:hAnsi="Cambria Math"/>
          </w:rPr>
          <m:t>+g</m:t>
        </m:r>
        <m:d>
          <m:dPr>
            <m:ctrlPr>
              <w:rPr>
                <w:rFonts w:ascii="Cambria Math" w:hAnsi="Cambria Math"/>
                <w:i/>
              </w:rPr>
            </m:ctrlPr>
          </m:dPr>
          <m:e>
            <m:r>
              <w:rPr>
                <w:rFonts w:ascii="Cambria Math" w:hAnsi="Cambria Math"/>
              </w:rPr>
              <m:t>4</m:t>
            </m:r>
          </m:e>
        </m:d>
        <m:r>
          <w:rPr>
            <w:rFonts w:ascii="Cambria Math" w:hAnsi="Cambria Math"/>
          </w:rPr>
          <m:t>?</m:t>
        </m:r>
      </m:oMath>
      <w:r>
        <w:t xml:space="preserve">  </w:t>
      </w:r>
      <w:r w:rsidRPr="00F3168F">
        <w:rPr>
          <w:highlight w:val="yellow"/>
        </w:rPr>
        <w:t>obviously yes</w:t>
      </w:r>
    </w:p>
    <w:p w:rsidR="00F3168F" w:rsidRDefault="00F3168F" w:rsidP="00AC4732"/>
    <w:p w:rsidR="00F3168F" w:rsidRDefault="00F3168F" w:rsidP="00AC4732">
      <w:r>
        <w:t>It turns out that adding, subtracting</w:t>
      </w:r>
      <w:r w:rsidR="00F9371E">
        <w:t>, multiplying, and dividing func</w:t>
      </w:r>
      <w:r>
        <w:t>tions is really intuitive.</w:t>
      </w:r>
    </w:p>
    <w:p w:rsidR="00F3168F" w:rsidRDefault="00F9371E" w:rsidP="00AC4732">
      <w:r>
        <w:rPr>
          <w:noProof/>
          <w:lang w:eastAsia="zh-TW"/>
        </w:rPr>
        <w:pict>
          <v:shapetype id="_x0000_t202" coordsize="21600,21600" o:spt="202" path="m,l,21600r21600,l21600,xe">
            <v:stroke joinstyle="miter"/>
            <v:path gradientshapeok="t" o:connecttype="rect"/>
          </v:shapetype>
          <v:shape id="_x0000_s1089" type="#_x0000_t202" style="position:absolute;margin-left:16.85pt;margin-top:7.1pt;width:379.5pt;height:103.55pt;z-index:251671552;mso-height-percent:200;mso-height-percent:200;mso-width-relative:margin;mso-height-relative:margin">
            <v:textbox style="mso-fit-shape-to-text:t">
              <w:txbxContent>
                <w:p w:rsidR="0090639C" w:rsidRDefault="0090639C" w:rsidP="00F3168F">
                  <w:pPr>
                    <w:pStyle w:val="Heading2"/>
                  </w:pPr>
                  <w:r>
                    <w:t>The Algebra of Functions:</w:t>
                  </w:r>
                </w:p>
                <w:p w:rsidR="0090639C" w:rsidRDefault="0090639C" w:rsidP="00F3168F">
                  <w:r>
                    <w:t xml:space="preserve">If </w:t>
                  </w:r>
                  <m:oMath>
                    <m:r>
                      <w:rPr>
                        <w:rFonts w:ascii="Cambria Math" w:hAnsi="Cambria Math"/>
                      </w:rPr>
                      <m:t>f and g</m:t>
                    </m:r>
                  </m:oMath>
                  <w:r>
                    <w:t xml:space="preserve"> are functions and x is in the domain of both functions, then:</w:t>
                  </w:r>
                </w:p>
                <w:p w:rsidR="0090639C" w:rsidRPr="00F3168F" w:rsidRDefault="0090639C" w:rsidP="00F3168F">
                  <w:pPr>
                    <w:pStyle w:val="ListParagraph"/>
                    <w:numPr>
                      <w:ilvl w:val="0"/>
                      <w:numId w:val="28"/>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r>
                          <w:rPr>
                            <w:rFonts w:ascii="Cambria Math" w:hAnsi="Cambria Math"/>
                          </w:rPr>
                          <m:t>f+g</m:t>
                        </m:r>
                      </m:e>
                    </m:d>
                    <m:d>
                      <m:dPr>
                        <m:ctrlPr>
                          <w:rPr>
                            <w:rFonts w:ascii="Cambria Math" w:hAnsi="Cambria Math"/>
                            <w:i/>
                          </w:rPr>
                        </m:ctrlPr>
                      </m:dPr>
                      <m:e>
                        <m:r>
                          <w:rPr>
                            <w:rFonts w:ascii="Cambria Math" w:hAnsi="Cambria Math"/>
                          </w:rPr>
                          <m:t>x</m:t>
                        </m:r>
                      </m:e>
                    </m:d>
                  </m:oMath>
                </w:p>
                <w:p w:rsidR="0090639C" w:rsidRDefault="0090639C" w:rsidP="00F3168F">
                  <w:pPr>
                    <w:pStyle w:val="ListParagraph"/>
                    <w:numPr>
                      <w:ilvl w:val="0"/>
                      <w:numId w:val="28"/>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r>
                          <w:rPr>
                            <w:rFonts w:ascii="Cambria Math" w:hAnsi="Cambria Math"/>
                          </w:rPr>
                          <m:t>f-g</m:t>
                        </m:r>
                      </m:e>
                    </m:d>
                    <m:d>
                      <m:dPr>
                        <m:ctrlPr>
                          <w:rPr>
                            <w:rFonts w:ascii="Cambria Math" w:hAnsi="Cambria Math"/>
                            <w:i/>
                          </w:rPr>
                        </m:ctrlPr>
                      </m:dPr>
                      <m:e>
                        <m:r>
                          <w:rPr>
                            <w:rFonts w:ascii="Cambria Math" w:hAnsi="Cambria Math"/>
                          </w:rPr>
                          <m:t>x</m:t>
                        </m:r>
                      </m:e>
                    </m:d>
                  </m:oMath>
                </w:p>
                <w:p w:rsidR="0090639C" w:rsidRDefault="0090639C" w:rsidP="00F3168F">
                  <w:pPr>
                    <w:pStyle w:val="ListParagraph"/>
                    <w:numPr>
                      <w:ilvl w:val="0"/>
                      <w:numId w:val="28"/>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r>
                          <w:rPr>
                            <w:rFonts w:ascii="Cambria Math" w:hAnsi="Cambria Math"/>
                          </w:rPr>
                          <m:t>f∙g</m:t>
                        </m:r>
                      </m:e>
                    </m:d>
                    <m:d>
                      <m:dPr>
                        <m:ctrlPr>
                          <w:rPr>
                            <w:rFonts w:ascii="Cambria Math" w:hAnsi="Cambria Math"/>
                            <w:i/>
                          </w:rPr>
                        </m:ctrlPr>
                      </m:dPr>
                      <m:e>
                        <m:r>
                          <w:rPr>
                            <w:rFonts w:ascii="Cambria Math" w:hAnsi="Cambria Math"/>
                          </w:rPr>
                          <m:t>x</m:t>
                        </m:r>
                      </m:e>
                    </m:d>
                  </m:oMath>
                </w:p>
                <w:p w:rsidR="0090639C" w:rsidRPr="00F3168F" w:rsidRDefault="0090639C" w:rsidP="00F3168F">
                  <w:pPr>
                    <w:pStyle w:val="ListParagraph"/>
                    <w:numPr>
                      <w:ilvl w:val="0"/>
                      <w:numId w:val="28"/>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g</m:t>
                    </m:r>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r>
                          <w:rPr>
                            <w:rFonts w:ascii="Cambria Math" w:hAnsi="Cambria Math"/>
                          </w:rPr>
                          <m:t>f/g</m:t>
                        </m:r>
                      </m:e>
                    </m:d>
                    <m:d>
                      <m:dPr>
                        <m:ctrlPr>
                          <w:rPr>
                            <w:rFonts w:ascii="Cambria Math" w:hAnsi="Cambria Math"/>
                            <w:i/>
                          </w:rPr>
                        </m:ctrlPr>
                      </m:dPr>
                      <m:e>
                        <m:r>
                          <w:rPr>
                            <w:rFonts w:ascii="Cambria Math" w:hAnsi="Cambria Math"/>
                          </w:rPr>
                          <m:t>x</m:t>
                        </m:r>
                      </m:e>
                    </m:d>
                  </m:oMath>
                  <w:r>
                    <w:t xml:space="preserve"> only if </w:t>
                  </w:r>
                  <m:oMath>
                    <m:r>
                      <w:rPr>
                        <w:rFonts w:ascii="Cambria Math" w:hAnsi="Cambria Math"/>
                      </w:rPr>
                      <m:t>g(x)≠0</m:t>
                    </m:r>
                  </m:oMath>
                </w:p>
              </w:txbxContent>
            </v:textbox>
          </v:shape>
        </w:pict>
      </w:r>
    </w:p>
    <w:p w:rsidR="00F3168F" w:rsidRDefault="00F3168F" w:rsidP="00AC4732"/>
    <w:p w:rsidR="00F3168F" w:rsidRPr="00AC4732" w:rsidRDefault="00F3168F" w:rsidP="00AC4732"/>
    <w:p w:rsidR="005E1D0B" w:rsidRDefault="00F9371E" w:rsidP="00F9371E">
      <w:pPr>
        <w:pStyle w:val="NormalWeb"/>
        <w:tabs>
          <w:tab w:val="left" w:pos="8569"/>
        </w:tabs>
        <w:spacing w:before="0" w:beforeAutospacing="0" w:after="0"/>
      </w:pPr>
      <w:r>
        <w:tab/>
      </w:r>
    </w:p>
    <w:p w:rsidR="00F9371E" w:rsidRDefault="00F9371E" w:rsidP="00F9371E">
      <w:pPr>
        <w:pStyle w:val="NormalWeb"/>
        <w:tabs>
          <w:tab w:val="left" w:pos="8569"/>
        </w:tabs>
        <w:spacing w:before="0" w:beforeAutospacing="0" w:after="0"/>
      </w:pPr>
    </w:p>
    <w:p w:rsidR="00F9371E" w:rsidRDefault="00F9371E" w:rsidP="00F9371E">
      <w:pPr>
        <w:pStyle w:val="NormalWeb"/>
        <w:tabs>
          <w:tab w:val="left" w:pos="8569"/>
        </w:tabs>
        <w:spacing w:before="0" w:beforeAutospacing="0" w:after="0"/>
      </w:pPr>
    </w:p>
    <w:p w:rsidR="00F9371E" w:rsidRDefault="00F9371E" w:rsidP="00F9371E">
      <w:pPr>
        <w:pStyle w:val="NormalWeb"/>
        <w:tabs>
          <w:tab w:val="left" w:pos="8569"/>
        </w:tabs>
        <w:spacing w:before="0" w:beforeAutospacing="0" w:after="0"/>
      </w:pPr>
    </w:p>
    <w:p w:rsidR="00F9371E" w:rsidRDefault="00F9371E" w:rsidP="00F9371E">
      <w:pPr>
        <w:pStyle w:val="NormalWeb"/>
        <w:tabs>
          <w:tab w:val="left" w:pos="8569"/>
        </w:tabs>
        <w:spacing w:before="0" w:beforeAutospacing="0" w:after="0"/>
      </w:pPr>
    </w:p>
    <w:p w:rsidR="00F9371E" w:rsidRDefault="00F9371E" w:rsidP="00F9371E">
      <w:pPr>
        <w:pStyle w:val="NormalWeb"/>
        <w:tabs>
          <w:tab w:val="left" w:pos="8569"/>
        </w:tabs>
        <w:spacing w:before="0" w:beforeAutospacing="0" w:after="0"/>
      </w:pPr>
    </w:p>
    <w:p w:rsidR="00923FC7" w:rsidRDefault="00923FC7" w:rsidP="00F9371E">
      <w:pPr>
        <w:pStyle w:val="NormalWeb"/>
        <w:tabs>
          <w:tab w:val="left" w:pos="8569"/>
        </w:tabs>
        <w:spacing w:before="0" w:beforeAutospacing="0" w:after="0"/>
      </w:pPr>
      <w:r>
        <w:t xml:space="preserve">Ex: </w:t>
      </w:r>
      <w:proofErr w:type="gramStart"/>
      <w:r>
        <w:t xml:space="preserve">Let </w:t>
      </w:r>
      <m:oMath>
        <w:proofErr w:type="gramEnd"/>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 &amp; g</m:t>
        </m:r>
        <m:d>
          <m:dPr>
            <m:ctrlPr>
              <w:rPr>
                <w:rFonts w:ascii="Cambria Math" w:hAnsi="Cambria Math"/>
                <w:i/>
              </w:rPr>
            </m:ctrlPr>
          </m:dPr>
          <m:e>
            <m:r>
              <w:rPr>
                <w:rFonts w:ascii="Cambria Math" w:hAnsi="Cambria Math"/>
              </w:rPr>
              <m:t>x</m:t>
            </m:r>
          </m:e>
        </m:d>
        <m:r>
          <w:rPr>
            <w:rFonts w:ascii="Cambria Math" w:hAnsi="Cambria Math"/>
          </w:rPr>
          <m:t>=5-x</m:t>
        </m:r>
      </m:oMath>
      <w:r>
        <w:t>.  Find:</w:t>
      </w:r>
    </w:p>
    <w:p w:rsidR="00923FC7" w:rsidRPr="00923FC7" w:rsidRDefault="00923FC7" w:rsidP="00923FC7">
      <w:pPr>
        <w:pStyle w:val="NormalWeb"/>
        <w:numPr>
          <w:ilvl w:val="0"/>
          <w:numId w:val="29"/>
        </w:numPr>
        <w:tabs>
          <w:tab w:val="left" w:pos="8569"/>
        </w:tabs>
        <w:spacing w:before="0" w:beforeAutospacing="0" w:after="0"/>
      </w:pPr>
      <m:oMath>
        <m:d>
          <m:dPr>
            <m:ctrlPr>
              <w:rPr>
                <w:rFonts w:ascii="Cambria Math" w:hAnsi="Cambria Math"/>
                <w:i/>
              </w:rPr>
            </m:ctrlPr>
          </m:dPr>
          <m:e>
            <m:r>
              <w:rPr>
                <w:rFonts w:ascii="Cambria Math" w:hAnsi="Cambria Math"/>
              </w:rPr>
              <m:t>f-g</m:t>
            </m:r>
          </m:e>
        </m:d>
        <m:d>
          <m:dPr>
            <m:ctrlPr>
              <w:rPr>
                <w:rFonts w:ascii="Cambria Math" w:hAnsi="Cambria Math"/>
                <w:i/>
              </w:rPr>
            </m:ctrlPr>
          </m:dPr>
          <m:e>
            <m:r>
              <w:rPr>
                <w:rFonts w:ascii="Cambria Math" w:hAnsi="Cambria Math"/>
              </w:rPr>
              <m:t>3</m:t>
            </m:r>
          </m:e>
        </m:d>
      </m:oMath>
    </w:p>
    <w:p w:rsidR="00923FC7" w:rsidRPr="00923FC7" w:rsidRDefault="00923FC7" w:rsidP="00923FC7">
      <w:pPr>
        <w:pStyle w:val="NormalWeb"/>
        <w:numPr>
          <w:ilvl w:val="0"/>
          <w:numId w:val="29"/>
        </w:numPr>
        <w:tabs>
          <w:tab w:val="left" w:pos="8569"/>
        </w:tabs>
        <w:spacing w:before="0" w:beforeAutospacing="0" w:after="0"/>
      </w:pPr>
      <m:oMath>
        <m:d>
          <m:dPr>
            <m:ctrlPr>
              <w:rPr>
                <w:rFonts w:ascii="Cambria Math" w:hAnsi="Cambria Math"/>
                <w:i/>
              </w:rPr>
            </m:ctrlPr>
          </m:dPr>
          <m:e>
            <m:r>
              <w:rPr>
                <w:rFonts w:ascii="Cambria Math" w:hAnsi="Cambria Math"/>
              </w:rPr>
              <m:t>f+f</m:t>
            </m:r>
          </m:e>
        </m:d>
        <m:d>
          <m:dPr>
            <m:ctrlPr>
              <w:rPr>
                <w:rFonts w:ascii="Cambria Math" w:hAnsi="Cambria Math"/>
                <w:i/>
              </w:rPr>
            </m:ctrlPr>
          </m:dPr>
          <m:e>
            <m:r>
              <w:rPr>
                <w:rFonts w:ascii="Cambria Math" w:hAnsi="Cambria Math"/>
              </w:rPr>
              <m:t>0</m:t>
            </m:r>
          </m:e>
        </m:d>
      </m:oMath>
    </w:p>
    <w:p w:rsidR="00923FC7" w:rsidRPr="00923FC7" w:rsidRDefault="00923FC7" w:rsidP="00923FC7">
      <w:pPr>
        <w:pStyle w:val="NormalWeb"/>
        <w:numPr>
          <w:ilvl w:val="0"/>
          <w:numId w:val="29"/>
        </w:numPr>
        <w:tabs>
          <w:tab w:val="left" w:pos="8569"/>
        </w:tabs>
        <w:spacing w:before="0" w:beforeAutospacing="0" w:after="0"/>
      </w:pPr>
      <m:oMath>
        <m:d>
          <m:dPr>
            <m:ctrlPr>
              <w:rPr>
                <w:rFonts w:ascii="Cambria Math" w:hAnsi="Cambria Math"/>
                <w:i/>
              </w:rPr>
            </m:ctrlPr>
          </m:dPr>
          <m:e>
            <m:f>
              <m:fPr>
                <m:ctrlPr>
                  <w:rPr>
                    <w:rFonts w:ascii="Cambria Math" w:hAnsi="Cambria Math"/>
                    <w:i/>
                  </w:rPr>
                </m:ctrlPr>
              </m:fPr>
              <m:num>
                <m:r>
                  <w:rPr>
                    <w:rFonts w:ascii="Cambria Math" w:hAnsi="Cambria Math"/>
                  </w:rPr>
                  <m:t>f</m:t>
                </m:r>
              </m:num>
              <m:den>
                <m:r>
                  <w:rPr>
                    <w:rFonts w:ascii="Cambria Math" w:hAnsi="Cambria Math"/>
                  </w:rPr>
                  <m:t>g</m:t>
                </m:r>
              </m:den>
            </m:f>
          </m:e>
        </m:d>
        <m:d>
          <m:dPr>
            <m:ctrlPr>
              <w:rPr>
                <w:rFonts w:ascii="Cambria Math" w:hAnsi="Cambria Math"/>
                <w:i/>
              </w:rPr>
            </m:ctrlPr>
          </m:dPr>
          <m:e>
            <m:r>
              <w:rPr>
                <w:rFonts w:ascii="Cambria Math" w:hAnsi="Cambria Math"/>
              </w:rPr>
              <m:t>5</m:t>
            </m:r>
          </m:e>
        </m:d>
      </m:oMath>
    </w:p>
    <w:p w:rsidR="00923FC7" w:rsidRDefault="00923FC7" w:rsidP="00923FC7">
      <w:pPr>
        <w:pStyle w:val="NormalWeb"/>
        <w:numPr>
          <w:ilvl w:val="0"/>
          <w:numId w:val="29"/>
        </w:numPr>
        <w:tabs>
          <w:tab w:val="left" w:pos="8569"/>
        </w:tabs>
        <w:spacing w:before="0" w:beforeAutospacing="0" w:after="0"/>
      </w:pPr>
      <m:oMath>
        <m:r>
          <w:rPr>
            <w:rFonts w:ascii="Cambria Math" w:hAnsi="Cambria Math"/>
          </w:rPr>
          <m:t>(f+g)(a)</m:t>
        </m:r>
      </m:oMath>
    </w:p>
    <w:p w:rsidR="00923FC7" w:rsidRDefault="00923FC7" w:rsidP="00923FC7">
      <w:pPr>
        <w:pStyle w:val="NormalWeb"/>
        <w:tabs>
          <w:tab w:val="left" w:pos="8569"/>
        </w:tabs>
        <w:spacing w:before="0" w:beforeAutospacing="0" w:after="0"/>
      </w:pPr>
    </w:p>
    <w:p w:rsidR="00923FC7" w:rsidRDefault="00923FC7" w:rsidP="00923FC7">
      <w:pPr>
        <w:pStyle w:val="NormalWeb"/>
        <w:tabs>
          <w:tab w:val="left" w:pos="8569"/>
        </w:tabs>
        <w:spacing w:before="0" w:beforeAutospacing="0" w:after="0"/>
      </w:pPr>
      <w:r>
        <w:t>Question:  What if x is not in the domain of both functions?  Can you find and example so we can look at what happens?   (</w:t>
      </w:r>
      <w:proofErr w:type="gramStart"/>
      <w:r>
        <w:t>if</w:t>
      </w:r>
      <w:proofErr w:type="gramEnd"/>
      <w:r>
        <w:t xml:space="preserve"> do not recognize any functions like </w:t>
      </w:r>
      <m:oMath>
        <m:f>
          <m:fPr>
            <m:ctrlPr>
              <w:rPr>
                <w:rFonts w:ascii="Cambria Math" w:hAnsi="Cambria Math"/>
                <w:i/>
              </w:rPr>
            </m:ctrlPr>
          </m:fPr>
          <m:num>
            <m:r>
              <w:rPr>
                <w:rFonts w:ascii="Cambria Math" w:hAnsi="Cambria Math"/>
              </w:rPr>
              <m:t>1</m:t>
            </m:r>
          </m:num>
          <m:den>
            <m:r>
              <w:rPr>
                <w:rFonts w:ascii="Cambria Math" w:hAnsi="Cambria Math"/>
              </w:rPr>
              <m:t>x</m:t>
            </m:r>
          </m:den>
        </m:f>
        <m:r>
          <w:rPr>
            <w:rFonts w:ascii="Cambria Math" w:hAnsi="Cambria Math"/>
          </w:rPr>
          <m:t xml:space="preserve"> or </m:t>
        </m:r>
        <m:sSup>
          <m:sSupPr>
            <m:ctrlPr>
              <w:rPr>
                <w:rFonts w:ascii="Cambria Math" w:hAnsi="Cambria Math"/>
                <w:i/>
              </w:rPr>
            </m:ctrlPr>
          </m:sSupPr>
          <m:e>
            <m:r>
              <w:rPr>
                <w:rFonts w:ascii="Cambria Math" w:hAnsi="Cambria Math"/>
              </w:rPr>
              <m:t>x</m:t>
            </m:r>
          </m:e>
          <m:sup>
            <m:f>
              <m:fPr>
                <m:ctrlPr>
                  <w:rPr>
                    <w:rFonts w:ascii="Cambria Math" w:hAnsi="Cambria Math"/>
                    <w:i/>
                  </w:rPr>
                </m:ctrlPr>
              </m:fPr>
              <m:num>
                <m:r>
                  <w:rPr>
                    <w:rFonts w:ascii="Cambria Math" w:hAnsi="Cambria Math"/>
                  </w:rPr>
                  <m:t>1</m:t>
                </m:r>
              </m:num>
              <m:den>
                <m:r>
                  <w:rPr>
                    <w:rFonts w:ascii="Cambria Math" w:hAnsi="Cambria Math"/>
                  </w:rPr>
                  <m:t>2</m:t>
                </m:r>
              </m:den>
            </m:f>
          </m:sup>
        </m:sSup>
      </m:oMath>
      <w:r>
        <w:t xml:space="preserve"> then ok to wait on this question)</w:t>
      </w:r>
    </w:p>
    <w:p w:rsidR="00923FC7" w:rsidRDefault="00923FC7" w:rsidP="00923FC7">
      <w:pPr>
        <w:pStyle w:val="NormalWeb"/>
        <w:tabs>
          <w:tab w:val="left" w:pos="8569"/>
        </w:tabs>
        <w:spacing w:before="0" w:beforeAutospacing="0" w:after="0"/>
      </w:pPr>
    </w:p>
    <w:p w:rsidR="00923FC7" w:rsidRDefault="00923FC7" w:rsidP="00923FC7">
      <w:pPr>
        <w:pStyle w:val="NormalWeb"/>
        <w:tabs>
          <w:tab w:val="left" w:pos="8569"/>
        </w:tabs>
        <w:spacing w:before="0" w:beforeAutospacing="0" w:after="0"/>
      </w:pPr>
      <w:r>
        <w:t xml:space="preserve">Now </w:t>
      </w:r>
      <w:proofErr w:type="gramStart"/>
      <w:r>
        <w:t>lets</w:t>
      </w:r>
      <w:proofErr w:type="gramEnd"/>
      <w:r>
        <w:t xml:space="preserve"> consider </w:t>
      </w:r>
      <w:r w:rsidR="00B011A8">
        <w:t>what happens to the domain and range of these functions.</w:t>
      </w:r>
    </w:p>
    <w:p w:rsidR="00B011A8" w:rsidRDefault="00B011A8" w:rsidP="00923FC7">
      <w:pPr>
        <w:pStyle w:val="NormalWeb"/>
        <w:tabs>
          <w:tab w:val="left" w:pos="8569"/>
        </w:tabs>
        <w:spacing w:before="0" w:beforeAutospacing="0" w:after="0"/>
      </w:pPr>
      <w:r>
        <w:rPr>
          <w:noProof/>
        </w:rPr>
        <w:pict>
          <v:group id="_x0000_s1093" style="position:absolute;margin-left:236.65pt;margin-top:9.75pt;width:69.65pt;height:49pt;z-index:251673088" coordorigin="6173,11756" coordsize="1393,980">
            <v:shapetype id="_x0000_t32" coordsize="21600,21600" o:spt="32" o:oned="t" path="m,l21600,21600e" filled="f">
              <v:path arrowok="t" fillok="f" o:connecttype="none"/>
              <o:lock v:ext="edit" shapetype="t"/>
            </v:shapetype>
            <v:shape id="_x0000_s1090" type="#_x0000_t32" style="position:absolute;left:6881;top:11756;width:0;height:980" o:connectortype="straight"/>
            <v:shape id="_x0000_s1091" type="#_x0000_t32" style="position:absolute;left:6173;top:12216;width:1393;height:0" o:connectortype="straight"/>
          </v:group>
        </w:pict>
      </w:r>
      <w:r>
        <w:rPr>
          <w:noProof/>
        </w:rPr>
        <w:pict>
          <v:shape id="_x0000_s1092" style="position:absolute;margin-left:250.25pt;margin-top:9.75pt;width:44.85pt;height:23pt;z-index:251674624" coordsize="897,460" path="m,460c143,230,287,,436,,585,,797,368,897,460e" filled="f">
            <v:path arrowok="t"/>
          </v:shape>
        </w:pict>
      </w:r>
    </w:p>
    <w:p w:rsidR="00B011A8" w:rsidRDefault="00B011A8" w:rsidP="00923FC7">
      <w:pPr>
        <w:pStyle w:val="NormalWeb"/>
        <w:tabs>
          <w:tab w:val="left" w:pos="8569"/>
        </w:tabs>
        <w:spacing w:before="0" w:beforeAutospacing="0" w:after="0"/>
      </w:pPr>
      <w:r>
        <w:t xml:space="preserve">Ex:  Let </w:t>
      </w:r>
      <m:oMath>
        <m:r>
          <w:rPr>
            <w:rFonts w:ascii="Cambria Math" w:hAnsi="Cambria Math"/>
          </w:rPr>
          <m:t>f(x)</m:t>
        </m:r>
      </m:oMath>
      <w:r>
        <w:t xml:space="preserve"> be the function that has this graph: </w:t>
      </w:r>
    </w:p>
    <w:p w:rsidR="00923FC7" w:rsidRDefault="00923FC7" w:rsidP="00923FC7">
      <w:pPr>
        <w:pStyle w:val="NormalWeb"/>
        <w:tabs>
          <w:tab w:val="left" w:pos="8569"/>
        </w:tabs>
        <w:spacing w:before="0" w:beforeAutospacing="0" w:after="0"/>
      </w:pPr>
    </w:p>
    <w:p w:rsidR="00923FC7" w:rsidRDefault="00B011A8" w:rsidP="00923FC7">
      <w:pPr>
        <w:pStyle w:val="NormalWeb"/>
        <w:tabs>
          <w:tab w:val="left" w:pos="8569"/>
        </w:tabs>
        <w:spacing w:before="0" w:beforeAutospacing="0" w:after="0"/>
      </w:pPr>
      <w:r>
        <w:rPr>
          <w:noProof/>
        </w:rPr>
        <w:pict>
          <v:group id="_x0000_s1098" style="position:absolute;margin-left:236.65pt;margin-top:4.1pt;width:102.6pt;height:49pt;z-index:251677696" coordorigin="5654,12335" coordsize="2052,980">
            <v:group id="_x0000_s1094" style="position:absolute;left:5654;top:12335;width:1393;height:980" coordorigin="6173,11756" coordsize="1393,980">
              <v:shape id="_x0000_s1095" type="#_x0000_t32" style="position:absolute;left:6881;top:11756;width:0;height:980" o:connectortype="straight"/>
              <v:shape id="_x0000_s1096" type="#_x0000_t32" style="position:absolute;left:6173;top:12216;width:1393;height:0" o:connectortype="straight"/>
            </v:group>
            <v:shape id="_x0000_s1097" style="position:absolute;left:6362;top:12795;width:1344;height:520" coordsize="1344,520" path="m,c236,260,473,520,685,520,897,520,1344,97,1275,e" filled="f">
              <v:path arrowok="t"/>
            </v:shape>
          </v:group>
        </w:pict>
      </w:r>
      <w:r>
        <w:t xml:space="preserve">                                                                                 -1      0      1           3</w:t>
      </w:r>
    </w:p>
    <w:p w:rsidR="00B011A8" w:rsidRPr="00923FC7" w:rsidRDefault="00B011A8" w:rsidP="00923FC7">
      <w:pPr>
        <w:pStyle w:val="NormalWeb"/>
        <w:tabs>
          <w:tab w:val="left" w:pos="8569"/>
        </w:tabs>
        <w:spacing w:before="0" w:beforeAutospacing="0" w:after="0"/>
      </w:pPr>
      <w:r>
        <w:t xml:space="preserve">Let </w:t>
      </w:r>
      <m:oMath>
        <m:r>
          <w:rPr>
            <w:rFonts w:ascii="Cambria Math" w:hAnsi="Cambria Math"/>
          </w:rPr>
          <m:t>g</m:t>
        </m:r>
        <m:d>
          <m:dPr>
            <m:ctrlPr>
              <w:rPr>
                <w:rFonts w:ascii="Cambria Math" w:hAnsi="Cambria Math"/>
                <w:i/>
              </w:rPr>
            </m:ctrlPr>
          </m:dPr>
          <m:e>
            <m:r>
              <w:rPr>
                <w:rFonts w:ascii="Cambria Math" w:hAnsi="Cambria Math"/>
              </w:rPr>
              <m:t>x</m:t>
            </m:r>
          </m:e>
        </m:d>
      </m:oMath>
      <w:r>
        <w:t xml:space="preserve"> be the function that has the graph:</w:t>
      </w:r>
    </w:p>
    <w:p w:rsidR="00F9371E" w:rsidRDefault="00F9371E" w:rsidP="00F9371E">
      <w:pPr>
        <w:pStyle w:val="NormalWeb"/>
        <w:tabs>
          <w:tab w:val="left" w:pos="8569"/>
        </w:tabs>
        <w:spacing w:before="0" w:beforeAutospacing="0" w:after="0"/>
      </w:pPr>
    </w:p>
    <w:p w:rsidR="00B011A8" w:rsidRDefault="00B011A8" w:rsidP="00F9371E">
      <w:pPr>
        <w:pStyle w:val="NormalWeb"/>
        <w:tabs>
          <w:tab w:val="left" w:pos="8569"/>
        </w:tabs>
        <w:spacing w:before="0" w:beforeAutospacing="0" w:after="0"/>
      </w:pPr>
    </w:p>
    <w:p w:rsidR="00B011A8" w:rsidRDefault="00B011A8" w:rsidP="00F9371E">
      <w:pPr>
        <w:pStyle w:val="NormalWeb"/>
        <w:tabs>
          <w:tab w:val="left" w:pos="8569"/>
        </w:tabs>
        <w:spacing w:before="0" w:beforeAutospacing="0" w:after="0"/>
      </w:pPr>
    </w:p>
    <w:p w:rsidR="007B4270" w:rsidRDefault="00B011A8" w:rsidP="0090639C">
      <w:pPr>
        <w:pStyle w:val="NormalWeb"/>
        <w:numPr>
          <w:ilvl w:val="0"/>
          <w:numId w:val="30"/>
        </w:numPr>
        <w:tabs>
          <w:tab w:val="left" w:pos="8569"/>
        </w:tabs>
        <w:spacing w:before="0" w:beforeAutospacing="0" w:after="0"/>
      </w:pPr>
      <w:r>
        <w:t xml:space="preserve">What is the domain of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g</m:t>
        </m:r>
        <m:d>
          <m:dPr>
            <m:ctrlPr>
              <w:rPr>
                <w:rFonts w:ascii="Cambria Math" w:hAnsi="Cambria Math"/>
                <w:i/>
              </w:rPr>
            </m:ctrlPr>
          </m:dPr>
          <m:e>
            <m:r>
              <w:rPr>
                <w:rFonts w:ascii="Cambria Math" w:hAnsi="Cambria Math"/>
              </w:rPr>
              <m:t>x</m:t>
            </m:r>
          </m:e>
        </m:d>
        <m:r>
          <w:rPr>
            <w:rFonts w:ascii="Cambria Math" w:hAnsi="Cambria Math"/>
          </w:rPr>
          <m:t xml:space="preserve">?  </m:t>
        </m:r>
        <m:d>
          <m:dPr>
            <m:ctrlPr>
              <w:rPr>
                <w:rFonts w:ascii="Cambria Math" w:hAnsi="Cambria Math"/>
                <w:i/>
              </w:rPr>
            </m:ctrlPr>
          </m:dPr>
          <m:e>
            <m:r>
              <w:rPr>
                <w:rFonts w:ascii="Cambria Math" w:hAnsi="Cambria Math"/>
              </w:rPr>
              <m:t>f+g</m:t>
            </m:r>
          </m:e>
        </m:d>
        <m:d>
          <m:dPr>
            <m:ctrlPr>
              <w:rPr>
                <w:rFonts w:ascii="Cambria Math" w:hAnsi="Cambria Math"/>
                <w:i/>
              </w:rPr>
            </m:ctrlPr>
          </m:dPr>
          <m:e>
            <m:r>
              <w:rPr>
                <w:rFonts w:ascii="Cambria Math" w:hAnsi="Cambria Math"/>
              </w:rPr>
              <m:t>x</m:t>
            </m:r>
          </m:e>
        </m:d>
        <m:r>
          <w:rPr>
            <w:rFonts w:ascii="Cambria Math" w:hAnsi="Cambria Math"/>
          </w:rPr>
          <m:t>?</m:t>
        </m:r>
      </m:oMath>
      <w:r w:rsidR="007B4270">
        <w:t xml:space="preserve"> </w:t>
      </w:r>
    </w:p>
    <w:p w:rsidR="00B011A8" w:rsidRDefault="007B4270" w:rsidP="007B4270">
      <w:pPr>
        <w:pStyle w:val="NormalWeb"/>
        <w:tabs>
          <w:tab w:val="left" w:pos="8569"/>
        </w:tabs>
        <w:spacing w:before="0" w:beforeAutospacing="0" w:after="0"/>
        <w:ind w:left="720"/>
      </w:pPr>
      <w:r>
        <w:t xml:space="preserve"> </w:t>
      </w:r>
      <m:oMath>
        <m:d>
          <m:dPr>
            <m:begChr m:val="{"/>
            <m:endChr m:val="}"/>
            <m:ctrlPr>
              <w:rPr>
                <w:rFonts w:ascii="Cambria Math" w:hAnsi="Cambria Math"/>
                <w:i/>
                <w:highlight w:val="yellow"/>
              </w:rPr>
            </m:ctrlPr>
          </m:dPr>
          <m:e>
            <m:r>
              <w:rPr>
                <w:rFonts w:ascii="Cambria Math" w:hAnsi="Cambria Math"/>
                <w:highlight w:val="yellow"/>
              </w:rPr>
              <m:t>x:</m:t>
            </m:r>
            <m:r>
              <w:rPr>
                <w:rFonts w:ascii="Cambria Math" w:hAnsi="Cambria Math"/>
                <w:highlight w:val="yellow"/>
              </w:rPr>
              <m:t>-1≤x≤1</m:t>
            </m:r>
          </m:e>
        </m:d>
        <m:r>
          <w:rPr>
            <w:rFonts w:ascii="Cambria Math" w:hAnsi="Cambria Math"/>
          </w:rPr>
          <m:t>;</m:t>
        </m:r>
        <m:d>
          <m:dPr>
            <m:begChr m:val="{"/>
            <m:endChr m:val="}"/>
            <m:ctrlPr>
              <w:rPr>
                <w:rFonts w:ascii="Cambria Math" w:hAnsi="Cambria Math"/>
                <w:i/>
                <w:highlight w:val="yellow"/>
              </w:rPr>
            </m:ctrlPr>
          </m:dPr>
          <m:e>
            <m:r>
              <w:rPr>
                <w:rFonts w:ascii="Cambria Math" w:hAnsi="Cambria Math"/>
                <w:highlight w:val="yellow"/>
              </w:rPr>
              <m:t>x:</m:t>
            </m:r>
            <m:r>
              <w:rPr>
                <w:rFonts w:ascii="Cambria Math" w:hAnsi="Cambria Math"/>
                <w:highlight w:val="yellow"/>
              </w:rPr>
              <m:t>0≤x≤3</m:t>
            </m:r>
          </m:e>
        </m:d>
        <m:r>
          <w:rPr>
            <w:rFonts w:ascii="Cambria Math" w:hAnsi="Cambria Math"/>
          </w:rPr>
          <m:t>;</m:t>
        </m:r>
        <m:d>
          <m:dPr>
            <m:begChr m:val="{"/>
            <m:endChr m:val="}"/>
            <m:ctrlPr>
              <w:rPr>
                <w:rFonts w:ascii="Cambria Math" w:hAnsi="Cambria Math"/>
                <w:i/>
                <w:highlight w:val="yellow"/>
              </w:rPr>
            </m:ctrlPr>
          </m:dPr>
          <m:e>
            <m:r>
              <w:rPr>
                <w:rFonts w:ascii="Cambria Math" w:hAnsi="Cambria Math"/>
                <w:highlight w:val="yellow"/>
              </w:rPr>
              <m:t>x:</m:t>
            </m:r>
            <m:r>
              <w:rPr>
                <w:rFonts w:ascii="Cambria Math" w:hAnsi="Cambria Math"/>
                <w:highlight w:val="yellow"/>
              </w:rPr>
              <m:t>0≤x≤1</m:t>
            </m:r>
          </m:e>
        </m:d>
      </m:oMath>
      <w:r>
        <w:t xml:space="preserve"> SET NOTATION or </w:t>
      </w:r>
      <m:oMath>
        <m:r>
          <w:rPr>
            <w:rFonts w:ascii="Cambria Math" w:hAnsi="Cambria Math"/>
          </w:rPr>
          <m:t>[-1,1]</m:t>
        </m:r>
        <m:r>
          <w:rPr>
            <w:rFonts w:ascii="Cambria Math" w:hAnsi="Cambria Math"/>
          </w:rPr>
          <m:t>∩</m:t>
        </m:r>
        <m:r>
          <w:rPr>
            <w:rFonts w:ascii="Cambria Math" w:hAnsi="Cambria Math"/>
          </w:rPr>
          <m:t>[0,3]</m:t>
        </m:r>
        <m:r>
          <w:rPr>
            <w:rFonts w:ascii="Cambria Math" w:hAnsi="Cambria Math"/>
          </w:rPr>
          <m:t>=</m:t>
        </m:r>
        <m:r>
          <w:rPr>
            <w:rFonts w:ascii="Cambria Math" w:hAnsi="Cambria Math"/>
          </w:rPr>
          <m:t>[0,1]</m:t>
        </m:r>
      </m:oMath>
    </w:p>
    <w:p w:rsidR="0090639C" w:rsidRDefault="0090639C" w:rsidP="00F9371E">
      <w:pPr>
        <w:pStyle w:val="NormalWeb"/>
        <w:tabs>
          <w:tab w:val="left" w:pos="8569"/>
        </w:tabs>
        <w:spacing w:before="0" w:beforeAutospacing="0" w:after="0"/>
      </w:pPr>
    </w:p>
    <w:p w:rsidR="0090639C" w:rsidRDefault="0090639C" w:rsidP="009A3603">
      <w:pPr>
        <w:pStyle w:val="NormalWeb"/>
        <w:numPr>
          <w:ilvl w:val="0"/>
          <w:numId w:val="30"/>
        </w:numPr>
        <w:tabs>
          <w:tab w:val="left" w:pos="8569"/>
        </w:tabs>
        <w:spacing w:before="0" w:beforeAutospacing="0" w:after="0"/>
      </w:pPr>
      <w:r>
        <w:t xml:space="preserve">How does the domain of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&amp;  g</m:t>
        </m:r>
        <m:d>
          <m:dPr>
            <m:ctrlPr>
              <w:rPr>
                <w:rFonts w:ascii="Cambria Math" w:hAnsi="Cambria Math"/>
                <w:i/>
              </w:rPr>
            </m:ctrlPr>
          </m:dPr>
          <m:e>
            <m:r>
              <w:rPr>
                <w:rFonts w:ascii="Cambria Math" w:hAnsi="Cambria Math"/>
              </w:rPr>
              <m:t>x</m:t>
            </m:r>
          </m:e>
        </m:d>
        <m:r>
          <w:rPr>
            <w:rFonts w:ascii="Cambria Math" w:hAnsi="Cambria Math"/>
          </w:rPr>
          <m:t xml:space="preserve"> </m:t>
        </m:r>
      </m:oMath>
      <w:r w:rsidRPr="0090639C">
        <w:t>relate to the domain of</w:t>
      </w:r>
      <m:oMath>
        <m:r>
          <w:rPr>
            <w:rFonts w:ascii="Cambria Math" w:hAnsi="Cambria Math"/>
          </w:rPr>
          <m:t xml:space="preserve"> </m:t>
        </m:r>
        <m:d>
          <m:dPr>
            <m:ctrlPr>
              <w:rPr>
                <w:rFonts w:ascii="Cambria Math" w:hAnsi="Cambria Math"/>
                <w:i/>
              </w:rPr>
            </m:ctrlPr>
          </m:dPr>
          <m:e>
            <m:r>
              <w:rPr>
                <w:rFonts w:ascii="Cambria Math" w:hAnsi="Cambria Math"/>
              </w:rPr>
              <m:t>f+g</m:t>
            </m:r>
          </m:e>
        </m:d>
        <m:d>
          <m:dPr>
            <m:ctrlPr>
              <w:rPr>
                <w:rFonts w:ascii="Cambria Math" w:hAnsi="Cambria Math"/>
                <w:i/>
              </w:rPr>
            </m:ctrlPr>
          </m:dPr>
          <m:e>
            <m:r>
              <w:rPr>
                <w:rFonts w:ascii="Cambria Math" w:hAnsi="Cambria Math"/>
              </w:rPr>
              <m:t>x</m:t>
            </m:r>
          </m:e>
        </m:d>
        <m:r>
          <w:rPr>
            <w:rFonts w:ascii="Cambria Math" w:hAnsi="Cambria Math"/>
          </w:rPr>
          <m:t>?</m:t>
        </m:r>
      </m:oMath>
      <w:r>
        <w:t xml:space="preserve"> (think in terms of the union/intersections of sets)</w:t>
      </w:r>
    </w:p>
    <w:p w:rsidR="0090639C" w:rsidRDefault="007B4270" w:rsidP="0090639C">
      <w:pPr>
        <w:pStyle w:val="NormalWeb"/>
        <w:tabs>
          <w:tab w:val="left" w:pos="8569"/>
        </w:tabs>
        <w:spacing w:before="0" w:beforeAutospacing="0" w:after="0"/>
      </w:pPr>
      <w:r>
        <w:lastRenderedPageBreak/>
        <w:t xml:space="preserve">Ex: </w:t>
      </w:r>
      <w:r w:rsidR="0090639C">
        <w:t xml:space="preserve">Let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+4;g</m:t>
        </m:r>
        <m:d>
          <m:dPr>
            <m:ctrlPr>
              <w:rPr>
                <w:rFonts w:ascii="Cambria Math" w:hAnsi="Cambria Math"/>
                <w:i/>
              </w:rPr>
            </m:ctrlPr>
          </m:dPr>
          <m:e>
            <m:r>
              <w:rPr>
                <w:rFonts w:ascii="Cambria Math" w:hAnsi="Cambria Math"/>
              </w:rPr>
              <m:t>x</m:t>
            </m:r>
          </m:e>
        </m:d>
        <m:r>
          <w:rPr>
            <w:rFonts w:ascii="Cambria Math" w:hAnsi="Cambria Math"/>
          </w:rPr>
          <m:t>=x-1;h</m:t>
        </m:r>
        <m:d>
          <m:dPr>
            <m:ctrlPr>
              <w:rPr>
                <w:rFonts w:ascii="Cambria Math" w:hAnsi="Cambria Math"/>
                <w:i/>
              </w:rPr>
            </m:ctrlPr>
          </m:dPr>
          <m:e>
            <m:r>
              <w:rPr>
                <w:rFonts w:ascii="Cambria Math" w:hAnsi="Cambria Math"/>
              </w:rPr>
              <m:t>x</m:t>
            </m:r>
          </m:e>
        </m:d>
        <m:r>
          <w:rPr>
            <w:rFonts w:ascii="Cambria Math" w:hAnsi="Cambria Math"/>
          </w:rPr>
          <m:t>=x+2;k</m:t>
        </m:r>
        <m:d>
          <m:dPr>
            <m:ctrlPr>
              <w:rPr>
                <w:rFonts w:ascii="Cambria Math" w:hAnsi="Cambria Math"/>
                <w:i/>
              </w:rPr>
            </m:ctrlPr>
          </m:dPr>
          <m:e>
            <m:r>
              <w:rPr>
                <w:rFonts w:ascii="Cambria Math" w:hAnsi="Cambria Math"/>
              </w:rPr>
              <m:t>x</m:t>
            </m:r>
          </m:e>
        </m:d>
        <m:r>
          <w:rPr>
            <w:rFonts w:ascii="Cambria Math" w:hAnsi="Cambria Math"/>
          </w:rPr>
          <m:t>=2x+3</m:t>
        </m:r>
      </m:oMath>
    </w:p>
    <w:p w:rsidR="007B4270" w:rsidRDefault="007B4270" w:rsidP="0090639C">
      <w:pPr>
        <w:pStyle w:val="NormalWeb"/>
        <w:tabs>
          <w:tab w:val="left" w:pos="8569"/>
        </w:tabs>
        <w:spacing w:before="0" w:beforeAutospacing="0" w:after="0"/>
      </w:pPr>
    </w:p>
    <w:p w:rsidR="007B4270" w:rsidRDefault="007B4270" w:rsidP="0090639C">
      <w:pPr>
        <w:pStyle w:val="NormalWeb"/>
        <w:tabs>
          <w:tab w:val="left" w:pos="8569"/>
        </w:tabs>
        <w:spacing w:before="0" w:beforeAutospacing="0" w:after="0"/>
      </w:pPr>
      <w:r>
        <w:t xml:space="preserve">Find the domain of each and also find the domain of </w:t>
      </w:r>
      <m:oMath>
        <m:f>
          <m:fPr>
            <m:ctrlPr>
              <w:rPr>
                <w:rFonts w:ascii="Cambria Math" w:hAnsi="Cambria Math"/>
                <w:i/>
              </w:rPr>
            </m:ctrlPr>
          </m:fPr>
          <m:num>
            <m:r>
              <w:rPr>
                <w:rFonts w:ascii="Cambria Math" w:hAnsi="Cambria Math"/>
              </w:rPr>
              <m:t>f</m:t>
            </m:r>
          </m:num>
          <m:den>
            <m:r>
              <w:rPr>
                <w:rFonts w:ascii="Cambria Math" w:hAnsi="Cambria Math"/>
              </w:rPr>
              <m:t>g</m:t>
            </m:r>
          </m:den>
        </m:f>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f</m:t>
            </m:r>
          </m:num>
          <m:den>
            <m:r>
              <w:rPr>
                <w:rFonts w:ascii="Cambria Math" w:hAnsi="Cambria Math"/>
              </w:rPr>
              <m:t>h</m:t>
            </m:r>
          </m:den>
        </m:f>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f</m:t>
            </m:r>
          </m:num>
          <m:den>
            <m:r>
              <w:rPr>
                <w:rFonts w:ascii="Cambria Math" w:hAnsi="Cambria Math"/>
              </w:rPr>
              <m:t>k</m:t>
            </m:r>
          </m:den>
        </m:f>
        <m:d>
          <m:dPr>
            <m:ctrlPr>
              <w:rPr>
                <w:rFonts w:ascii="Cambria Math" w:hAnsi="Cambria Math"/>
                <w:i/>
              </w:rPr>
            </m:ctrlPr>
          </m:dPr>
          <m:e>
            <m:r>
              <w:rPr>
                <w:rFonts w:ascii="Cambria Math" w:hAnsi="Cambria Math"/>
              </w:rPr>
              <m:t>x</m:t>
            </m:r>
          </m:e>
        </m:d>
        <m:r>
          <w:rPr>
            <w:rFonts w:ascii="Cambria Math" w:hAnsi="Cambria Math"/>
          </w:rPr>
          <m:t>;(f-g)(x)</m:t>
        </m:r>
      </m:oMath>
    </w:p>
    <w:p w:rsidR="007B4270" w:rsidRDefault="001775A7" w:rsidP="0090639C">
      <w:pPr>
        <w:pStyle w:val="NormalWeb"/>
        <w:tabs>
          <w:tab w:val="left" w:pos="8569"/>
        </w:tabs>
        <w:spacing w:before="0" w:beforeAutospacing="0" w:after="0"/>
      </w:pPr>
      <w:r>
        <w:rPr>
          <w:noProof/>
          <w:lang w:eastAsia="zh-TW"/>
        </w:rPr>
        <w:pict>
          <v:shape id="_x0000_s1099" type="#_x0000_t202" style="position:absolute;margin-left:0;margin-top:10.05pt;width:443pt;height:54.45pt;z-index:251679744;mso-position-horizontal:center;mso-width-relative:margin;mso-height-relative:margin">
            <v:textbox>
              <w:txbxContent>
                <w:p w:rsidR="001775A7" w:rsidRPr="009A3603" w:rsidRDefault="001775A7" w:rsidP="001775A7">
                  <w:pPr>
                    <w:pStyle w:val="NormalWeb"/>
                    <w:tabs>
                      <w:tab w:val="left" w:pos="8569"/>
                    </w:tabs>
                    <w:spacing w:before="0" w:beforeAutospacing="0" w:after="0"/>
                  </w:pPr>
                  <m:oMathPara>
                    <m:oMath>
                      <m:f>
                        <m:fPr>
                          <m:ctrlPr>
                            <w:rPr>
                              <w:rFonts w:ascii="Cambria Math" w:hAnsi="Cambria Math"/>
                              <w:i/>
                              <w:highlight w:val="yellow"/>
                            </w:rPr>
                          </m:ctrlPr>
                        </m:fPr>
                        <m:num>
                          <m:r>
                            <w:rPr>
                              <w:rFonts w:ascii="Cambria Math" w:hAnsi="Cambria Math"/>
                              <w:highlight w:val="yellow"/>
                            </w:rPr>
                            <m:t>f</m:t>
                          </m:r>
                        </m:num>
                        <m:den>
                          <m:r>
                            <w:rPr>
                              <w:rFonts w:ascii="Cambria Math" w:hAnsi="Cambria Math"/>
                              <w:highlight w:val="yellow"/>
                            </w:rPr>
                            <m:t>g</m:t>
                          </m:r>
                        </m:den>
                      </m:f>
                      <m:d>
                        <m:dPr>
                          <m:ctrlPr>
                            <w:rPr>
                              <w:rFonts w:ascii="Cambria Math" w:hAnsi="Cambria Math"/>
                              <w:i/>
                              <w:highlight w:val="yellow"/>
                            </w:rPr>
                          </m:ctrlPr>
                        </m:dPr>
                        <m:e>
                          <m:r>
                            <w:rPr>
                              <w:rFonts w:ascii="Cambria Math" w:hAnsi="Cambria Math"/>
                              <w:highlight w:val="yellow"/>
                            </w:rPr>
                            <m:t>x</m:t>
                          </m:r>
                        </m:e>
                      </m:d>
                      <m:r>
                        <w:rPr>
                          <w:rFonts w:ascii="Cambria Math" w:hAnsi="Cambria Math"/>
                          <w:highlight w:val="yellow"/>
                        </w:rPr>
                        <m:t>:</m:t>
                      </m:r>
                      <m:d>
                        <m:dPr>
                          <m:begChr m:val="{"/>
                          <m:endChr m:val="}"/>
                          <m:ctrlPr>
                            <w:rPr>
                              <w:rFonts w:ascii="Cambria Math" w:hAnsi="Cambria Math"/>
                              <w:i/>
                              <w:highlight w:val="yellow"/>
                            </w:rPr>
                          </m:ctrlPr>
                        </m:dPr>
                        <m:e>
                          <m:r>
                            <w:rPr>
                              <w:rFonts w:ascii="Cambria Math" w:hAnsi="Cambria Math"/>
                              <w:highlight w:val="yellow"/>
                            </w:rPr>
                            <m:t>x:x∈</m:t>
                          </m:r>
                          <m:r>
                            <m:rPr>
                              <m:scr m:val="double-struck"/>
                            </m:rPr>
                            <w:rPr>
                              <w:rFonts w:ascii="Cambria Math" w:hAnsi="Cambria Math"/>
                              <w:highlight w:val="yellow"/>
                            </w:rPr>
                            <m:t xml:space="preserve">R &amp; </m:t>
                          </m:r>
                          <m:r>
                            <w:rPr>
                              <w:rFonts w:ascii="Cambria Math" w:hAnsi="Cambria Math"/>
                              <w:highlight w:val="yellow"/>
                            </w:rPr>
                            <m:t>x≠1</m:t>
                          </m:r>
                        </m:e>
                      </m:d>
                      <m: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f</m:t>
                          </m:r>
                        </m:num>
                        <m:den>
                          <m:r>
                            <w:rPr>
                              <w:rFonts w:ascii="Cambria Math" w:hAnsi="Cambria Math"/>
                              <w:highlight w:val="yellow"/>
                            </w:rPr>
                            <m:t>h</m:t>
                          </m:r>
                        </m:den>
                      </m:f>
                      <m:d>
                        <m:dPr>
                          <m:ctrlPr>
                            <w:rPr>
                              <w:rFonts w:ascii="Cambria Math" w:hAnsi="Cambria Math"/>
                              <w:i/>
                              <w:highlight w:val="yellow"/>
                            </w:rPr>
                          </m:ctrlPr>
                        </m:dPr>
                        <m:e>
                          <m:r>
                            <w:rPr>
                              <w:rFonts w:ascii="Cambria Math" w:hAnsi="Cambria Math"/>
                              <w:highlight w:val="yellow"/>
                            </w:rPr>
                            <m:t>x</m:t>
                          </m:r>
                        </m:e>
                      </m:d>
                      <m:r>
                        <w:rPr>
                          <w:rFonts w:ascii="Cambria Math" w:hAnsi="Cambria Math"/>
                          <w:highlight w:val="yellow"/>
                        </w:rPr>
                        <m:t>:</m:t>
                      </m:r>
                      <m:d>
                        <m:dPr>
                          <m:begChr m:val="{"/>
                          <m:endChr m:val="}"/>
                          <m:ctrlPr>
                            <w:rPr>
                              <w:rFonts w:ascii="Cambria Math" w:hAnsi="Cambria Math"/>
                              <w:i/>
                              <w:highlight w:val="yellow"/>
                            </w:rPr>
                          </m:ctrlPr>
                        </m:dPr>
                        <m:e>
                          <m:r>
                            <w:rPr>
                              <w:rFonts w:ascii="Cambria Math" w:hAnsi="Cambria Math"/>
                              <w:highlight w:val="yellow"/>
                            </w:rPr>
                            <m:t>x:x∈</m:t>
                          </m:r>
                          <m:r>
                            <m:rPr>
                              <m:scr m:val="double-struck"/>
                            </m:rPr>
                            <w:rPr>
                              <w:rFonts w:ascii="Cambria Math" w:hAnsi="Cambria Math"/>
                              <w:highlight w:val="yellow"/>
                            </w:rPr>
                            <m:t xml:space="preserve">R </m:t>
                          </m:r>
                          <m:r>
                            <w:rPr>
                              <w:highlight w:val="yellow"/>
                            </w:rPr>
                            <m:t>&amp;</m:t>
                          </m:r>
                          <m:r>
                            <w:rPr>
                              <w:rFonts w:ascii="Cambria Math" w:hAnsi="Cambria Math"/>
                              <w:highlight w:val="yellow"/>
                            </w:rPr>
                            <m:t xml:space="preserve"> x≠-2</m:t>
                          </m:r>
                        </m:e>
                      </m:d>
                      <m: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f</m:t>
                          </m:r>
                        </m:num>
                        <m:den>
                          <m:r>
                            <w:rPr>
                              <w:rFonts w:ascii="Cambria Math" w:hAnsi="Cambria Math"/>
                              <w:highlight w:val="yellow"/>
                            </w:rPr>
                            <m:t>k</m:t>
                          </m:r>
                        </m:den>
                      </m:f>
                      <m:d>
                        <m:dPr>
                          <m:ctrlPr>
                            <w:rPr>
                              <w:rFonts w:ascii="Cambria Math" w:hAnsi="Cambria Math"/>
                              <w:i/>
                              <w:highlight w:val="yellow"/>
                            </w:rPr>
                          </m:ctrlPr>
                        </m:dPr>
                        <m:e>
                          <m:r>
                            <w:rPr>
                              <w:rFonts w:ascii="Cambria Math" w:hAnsi="Cambria Math"/>
                              <w:highlight w:val="yellow"/>
                            </w:rPr>
                            <m:t>x</m:t>
                          </m:r>
                        </m:e>
                      </m:d>
                      <m:r>
                        <w:rPr>
                          <w:rFonts w:ascii="Cambria Math" w:hAnsi="Cambria Math"/>
                          <w:highlight w:val="yellow"/>
                        </w:rPr>
                        <m:t>:</m:t>
                      </m:r>
                      <m:d>
                        <m:dPr>
                          <m:begChr m:val="{"/>
                          <m:endChr m:val="}"/>
                          <m:ctrlPr>
                            <w:rPr>
                              <w:rFonts w:ascii="Cambria Math" w:hAnsi="Cambria Math"/>
                              <w:i/>
                            </w:rPr>
                          </m:ctrlPr>
                        </m:dPr>
                        <m:e>
                          <m:r>
                            <w:rPr>
                              <w:rFonts w:ascii="Cambria Math" w:hAnsi="Cambria Math"/>
                              <w:highlight w:val="yellow"/>
                            </w:rPr>
                            <m:t>x:x∈</m:t>
                          </m:r>
                          <m:r>
                            <m:rPr>
                              <m:scr m:val="double-struck"/>
                            </m:rPr>
                            <w:rPr>
                              <w:rFonts w:ascii="Cambria Math" w:hAnsi="Cambria Math"/>
                              <w:highlight w:val="yellow"/>
                            </w:rPr>
                            <m:t xml:space="preserve">R </m:t>
                          </m:r>
                          <m:r>
                            <m:t>&amp;</m:t>
                          </m:r>
                          <m:r>
                            <w:rPr>
                              <w:rFonts w:ascii="Cambria Math" w:hAnsi="Cambria Math"/>
                              <w:highlight w:val="yellow"/>
                            </w:rPr>
                            <m:t xml:space="preserve"> x≠-</m:t>
                          </m:r>
                          <m:f>
                            <m:fPr>
                              <m:ctrlPr>
                                <w:rPr>
                                  <w:rFonts w:ascii="Cambria Math" w:hAnsi="Cambria Math"/>
                                  <w:i/>
                                  <w:highlight w:val="yellow"/>
                                </w:rPr>
                              </m:ctrlPr>
                            </m:fPr>
                            <m:num>
                              <m:r>
                                <w:rPr>
                                  <w:rFonts w:ascii="Cambria Math" w:hAnsi="Cambria Math"/>
                                  <w:highlight w:val="yellow"/>
                                </w:rPr>
                                <m:t>3</m:t>
                              </m:r>
                            </m:num>
                            <m:den>
                              <m:r>
                                <w:rPr>
                                  <w:rFonts w:ascii="Cambria Math" w:hAnsi="Cambria Math"/>
                                  <w:highlight w:val="yellow"/>
                                </w:rPr>
                                <m:t>2</m:t>
                              </m:r>
                            </m:den>
                          </m:f>
                        </m:e>
                      </m:d>
                      <m:r>
                        <w:rPr>
                          <w:rFonts w:ascii="Cambria Math" w:hAnsi="Cambria Math"/>
                        </w:rPr>
                        <m:t>;</m:t>
                      </m:r>
                    </m:oMath>
                  </m:oMathPara>
                </w:p>
                <w:p w:rsidR="001775A7" w:rsidRDefault="001775A7" w:rsidP="001775A7">
                  <w:pPr>
                    <w:pStyle w:val="NormalWeb"/>
                    <w:tabs>
                      <w:tab w:val="left" w:pos="8569"/>
                    </w:tabs>
                    <w:spacing w:before="0" w:beforeAutospacing="0" w:after="0"/>
                  </w:pPr>
                  <m:oMathPara>
                    <m:oMath>
                      <m:d>
                        <m:dPr>
                          <m:ctrlPr>
                            <w:rPr>
                              <w:rFonts w:ascii="Cambria Math" w:hAnsi="Cambria Math"/>
                              <w:i/>
                              <w:highlight w:val="yellow"/>
                            </w:rPr>
                          </m:ctrlPr>
                        </m:dPr>
                        <m:e>
                          <m:r>
                            <w:rPr>
                              <w:rFonts w:ascii="Cambria Math" w:hAnsi="Cambria Math"/>
                              <w:highlight w:val="yellow"/>
                            </w:rPr>
                            <m:t>f-g</m:t>
                          </m:r>
                        </m:e>
                      </m:d>
                      <m:d>
                        <m:dPr>
                          <m:ctrlPr>
                            <w:rPr>
                              <w:rFonts w:ascii="Cambria Math" w:hAnsi="Cambria Math"/>
                              <w:i/>
                              <w:highlight w:val="yellow"/>
                            </w:rPr>
                          </m:ctrlPr>
                        </m:dPr>
                        <m:e>
                          <m:r>
                            <w:rPr>
                              <w:rFonts w:ascii="Cambria Math" w:hAnsi="Cambria Math"/>
                              <w:highlight w:val="yellow"/>
                            </w:rPr>
                            <m:t>x</m:t>
                          </m:r>
                        </m:e>
                      </m:d>
                      <m:r>
                        <w:rPr>
                          <w:rFonts w:ascii="Cambria Math" w:hAnsi="Cambria Math"/>
                          <w:highlight w:val="yellow"/>
                        </w:rPr>
                        <m:t xml:space="preserve">: </m:t>
                      </m:r>
                      <m:d>
                        <m:dPr>
                          <m:begChr m:val="{"/>
                          <m:endChr m:val="}"/>
                          <m:ctrlPr>
                            <w:rPr>
                              <w:rFonts w:ascii="Cambria Math" w:hAnsi="Cambria Math"/>
                              <w:i/>
                              <w:highlight w:val="yellow"/>
                            </w:rPr>
                          </m:ctrlPr>
                        </m:dPr>
                        <m:e>
                          <m:r>
                            <w:rPr>
                              <w:rFonts w:ascii="Cambria Math" w:hAnsi="Cambria Math"/>
                              <w:highlight w:val="yellow"/>
                            </w:rPr>
                            <m:t>x:x∈</m:t>
                          </m:r>
                          <m:r>
                            <m:rPr>
                              <m:scr m:val="double-struck"/>
                            </m:rPr>
                            <w:rPr>
                              <w:rFonts w:ascii="Cambria Math" w:hAnsi="Cambria Math"/>
                              <w:highlight w:val="yellow"/>
                            </w:rPr>
                            <m:t xml:space="preserve">R  </m:t>
                          </m:r>
                        </m:e>
                      </m:d>
                    </m:oMath>
                  </m:oMathPara>
                </w:p>
              </w:txbxContent>
            </v:textbox>
          </v:shape>
        </w:pict>
      </w:r>
    </w:p>
    <w:p w:rsidR="00B011A8" w:rsidRDefault="00B011A8" w:rsidP="00F9371E">
      <w:pPr>
        <w:pStyle w:val="NormalWeb"/>
        <w:tabs>
          <w:tab w:val="left" w:pos="8569"/>
        </w:tabs>
        <w:spacing w:before="0" w:beforeAutospacing="0" w:after="0"/>
      </w:pPr>
    </w:p>
    <w:sectPr w:rsidR="00B011A8" w:rsidSect="00CA2539">
      <w:headerReference w:type="default" r:id="rId8"/>
      <w:pgSz w:w="12240" w:h="15840"/>
      <w:pgMar w:top="1170" w:right="720" w:bottom="540" w:left="1440" w:header="720" w:footer="17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39C" w:rsidRDefault="0090639C" w:rsidP="00DB6B17">
      <w:r>
        <w:separator/>
      </w:r>
    </w:p>
  </w:endnote>
  <w:endnote w:type="continuationSeparator" w:id="1">
    <w:p w:rsidR="0090639C" w:rsidRDefault="0090639C" w:rsidP="00DB6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39C" w:rsidRDefault="0090639C" w:rsidP="00DB6B17">
      <w:r>
        <w:separator/>
      </w:r>
    </w:p>
  </w:footnote>
  <w:footnote w:type="continuationSeparator" w:id="1">
    <w:p w:rsidR="0090639C" w:rsidRDefault="0090639C" w:rsidP="00DB6B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39C" w:rsidRDefault="0090639C">
    <w:r>
      <w:rPr>
        <w:noProof/>
      </w:rPr>
      <w:pict>
        <v:shapetype id="_x0000_t32" coordsize="21600,21600" o:spt="32" o:oned="t" path="m,l21600,21600e" filled="f">
          <v:path arrowok="t" fillok="f" o:connecttype="none"/>
          <o:lock v:ext="edit" shapetype="t"/>
        </v:shapetype>
        <v:shape id="_x0000_s26625" type="#_x0000_t32" style="position:absolute;margin-left:-5.9pt;margin-top:13pt;width:508.7pt;height:0;z-index:251658240" o:connectortype="straight"/>
      </w:pict>
    </w:r>
    <w:r>
      <w:t>FLC Math 120</w:t>
    </w:r>
    <w:r>
      <w:tab/>
    </w:r>
    <w:r>
      <w:tab/>
      <w:t xml:space="preserve">          </w:t>
    </w:r>
    <w:r>
      <w:tab/>
    </w:r>
    <w:r>
      <w:tab/>
      <w:t xml:space="preserve">   2.6 The Algebra of Functions</w:t>
    </w:r>
    <w:r>
      <w:tab/>
    </w:r>
    <w:r>
      <w:tab/>
    </w:r>
    <w:sdt>
      <w:sdtPr>
        <w:id w:val="250395305"/>
        <w:docPartObj>
          <w:docPartGallery w:val="Page Numbers (Top of Page)"/>
          <w:docPartUnique/>
        </w:docPartObj>
      </w:sdtPr>
      <w:sdtContent>
        <w:r>
          <w:tab/>
          <w:t xml:space="preserve">Page </w:t>
        </w:r>
        <w:fldSimple w:instr=" PAGE ">
          <w:r w:rsidR="001775A7">
            <w:rPr>
              <w:noProof/>
            </w:rPr>
            <w:t>2</w:t>
          </w:r>
        </w:fldSimple>
        <w:r>
          <w:t xml:space="preserve"> of </w:t>
        </w:r>
        <w:fldSimple w:instr=" NUMPAGES  ">
          <w:r w:rsidR="001775A7">
            <w:rPr>
              <w:noProof/>
            </w:rPr>
            <w:t>2</w:t>
          </w:r>
        </w:fldSimple>
      </w:sdtContent>
    </w:sdt>
  </w:p>
  <w:p w:rsidR="0090639C" w:rsidRDefault="009063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0AB6"/>
    <w:multiLevelType w:val="hybridMultilevel"/>
    <w:tmpl w:val="DEC487E4"/>
    <w:lvl w:ilvl="0" w:tplc="02C80C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317869"/>
    <w:multiLevelType w:val="hybridMultilevel"/>
    <w:tmpl w:val="16D2BD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51C37"/>
    <w:multiLevelType w:val="hybridMultilevel"/>
    <w:tmpl w:val="A1C0C7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26F16"/>
    <w:multiLevelType w:val="hybridMultilevel"/>
    <w:tmpl w:val="BB38E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11CB8"/>
    <w:multiLevelType w:val="hybridMultilevel"/>
    <w:tmpl w:val="D37015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43B16"/>
    <w:multiLevelType w:val="hybridMultilevel"/>
    <w:tmpl w:val="A91E6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674E2"/>
    <w:multiLevelType w:val="hybridMultilevel"/>
    <w:tmpl w:val="ACDAD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85695"/>
    <w:multiLevelType w:val="hybridMultilevel"/>
    <w:tmpl w:val="DD3AB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F364E"/>
    <w:multiLevelType w:val="hybridMultilevel"/>
    <w:tmpl w:val="F61ACDF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D26044"/>
    <w:multiLevelType w:val="hybridMultilevel"/>
    <w:tmpl w:val="F65CEE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2C7939"/>
    <w:multiLevelType w:val="hybridMultilevel"/>
    <w:tmpl w:val="CCFA2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4B0B91"/>
    <w:multiLevelType w:val="hybridMultilevel"/>
    <w:tmpl w:val="9550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9F6F95"/>
    <w:multiLevelType w:val="hybridMultilevel"/>
    <w:tmpl w:val="6B3EB2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8D5D67"/>
    <w:multiLevelType w:val="hybridMultilevel"/>
    <w:tmpl w:val="89F04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C505CE"/>
    <w:multiLevelType w:val="hybridMultilevel"/>
    <w:tmpl w:val="04208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333DBF"/>
    <w:multiLevelType w:val="hybridMultilevel"/>
    <w:tmpl w:val="BF1C4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D21F0"/>
    <w:multiLevelType w:val="hybridMultilevel"/>
    <w:tmpl w:val="DED056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1D584D"/>
    <w:multiLevelType w:val="hybridMultilevel"/>
    <w:tmpl w:val="A280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565D99"/>
    <w:multiLevelType w:val="hybridMultilevel"/>
    <w:tmpl w:val="6D1E98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3D7730"/>
    <w:multiLevelType w:val="hybridMultilevel"/>
    <w:tmpl w:val="3A32DA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B81E82"/>
    <w:multiLevelType w:val="hybridMultilevel"/>
    <w:tmpl w:val="8488E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43690E"/>
    <w:multiLevelType w:val="hybridMultilevel"/>
    <w:tmpl w:val="4672F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F531E7"/>
    <w:multiLevelType w:val="multilevel"/>
    <w:tmpl w:val="2BBC3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001971"/>
    <w:multiLevelType w:val="hybridMultilevel"/>
    <w:tmpl w:val="165072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BB1C2C"/>
    <w:multiLevelType w:val="hybridMultilevel"/>
    <w:tmpl w:val="09347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427252"/>
    <w:multiLevelType w:val="hybridMultilevel"/>
    <w:tmpl w:val="9F0E6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BB2755"/>
    <w:multiLevelType w:val="hybridMultilevel"/>
    <w:tmpl w:val="F7088A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793986"/>
    <w:multiLevelType w:val="hybridMultilevel"/>
    <w:tmpl w:val="172435A0"/>
    <w:lvl w:ilvl="0" w:tplc="C33A363E">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A93E38"/>
    <w:multiLevelType w:val="hybridMultilevel"/>
    <w:tmpl w:val="78D638B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nsid w:val="77AA0919"/>
    <w:multiLevelType w:val="hybridMultilevel"/>
    <w:tmpl w:val="47002F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22"/>
  </w:num>
  <w:num w:numId="4">
    <w:abstractNumId w:val="28"/>
  </w:num>
  <w:num w:numId="5">
    <w:abstractNumId w:val="17"/>
  </w:num>
  <w:num w:numId="6">
    <w:abstractNumId w:val="21"/>
  </w:num>
  <w:num w:numId="7">
    <w:abstractNumId w:val="13"/>
  </w:num>
  <w:num w:numId="8">
    <w:abstractNumId w:val="5"/>
  </w:num>
  <w:num w:numId="9">
    <w:abstractNumId w:val="18"/>
  </w:num>
  <w:num w:numId="10">
    <w:abstractNumId w:val="29"/>
  </w:num>
  <w:num w:numId="11">
    <w:abstractNumId w:val="23"/>
  </w:num>
  <w:num w:numId="12">
    <w:abstractNumId w:val="11"/>
  </w:num>
  <w:num w:numId="13">
    <w:abstractNumId w:val="24"/>
  </w:num>
  <w:num w:numId="14">
    <w:abstractNumId w:val="15"/>
  </w:num>
  <w:num w:numId="15">
    <w:abstractNumId w:val="25"/>
  </w:num>
  <w:num w:numId="16">
    <w:abstractNumId w:val="12"/>
  </w:num>
  <w:num w:numId="17">
    <w:abstractNumId w:val="14"/>
  </w:num>
  <w:num w:numId="18">
    <w:abstractNumId w:val="19"/>
  </w:num>
  <w:num w:numId="19">
    <w:abstractNumId w:val="16"/>
  </w:num>
  <w:num w:numId="20">
    <w:abstractNumId w:val="10"/>
  </w:num>
  <w:num w:numId="21">
    <w:abstractNumId w:val="20"/>
  </w:num>
  <w:num w:numId="22">
    <w:abstractNumId w:val="1"/>
  </w:num>
  <w:num w:numId="23">
    <w:abstractNumId w:val="0"/>
  </w:num>
  <w:num w:numId="24">
    <w:abstractNumId w:val="2"/>
  </w:num>
  <w:num w:numId="25">
    <w:abstractNumId w:val="6"/>
  </w:num>
  <w:num w:numId="26">
    <w:abstractNumId w:val="7"/>
  </w:num>
  <w:num w:numId="27">
    <w:abstractNumId w:val="9"/>
  </w:num>
  <w:num w:numId="28">
    <w:abstractNumId w:val="3"/>
  </w:num>
  <w:num w:numId="29">
    <w:abstractNumId w:val="26"/>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drawingGridHorizontalSpacing w:val="120"/>
  <w:displayHorizontalDrawingGridEvery w:val="2"/>
  <w:characterSpacingControl w:val="doNotCompress"/>
  <w:hdrShapeDefaults>
    <o:shapedefaults v:ext="edit" spidmax="26626"/>
    <o:shapelayout v:ext="edit">
      <o:idmap v:ext="edit" data="26"/>
      <o:rules v:ext="edit">
        <o:r id="V:Rule2" type="connector" idref="#_x0000_s26625"/>
      </o:rules>
    </o:shapelayout>
  </w:hdrShapeDefaults>
  <w:footnotePr>
    <w:footnote w:id="0"/>
    <w:footnote w:id="1"/>
  </w:footnotePr>
  <w:endnotePr>
    <w:endnote w:id="0"/>
    <w:endnote w:id="1"/>
  </w:endnotePr>
  <w:compat/>
  <w:rsids>
    <w:rsidRoot w:val="00DB6B17"/>
    <w:rsid w:val="00007C40"/>
    <w:rsid w:val="000329E3"/>
    <w:rsid w:val="00032AE5"/>
    <w:rsid w:val="00041317"/>
    <w:rsid w:val="00056740"/>
    <w:rsid w:val="000603C7"/>
    <w:rsid w:val="000C734C"/>
    <w:rsid w:val="00125BD9"/>
    <w:rsid w:val="001363CC"/>
    <w:rsid w:val="001775A7"/>
    <w:rsid w:val="00184F0A"/>
    <w:rsid w:val="00222AE9"/>
    <w:rsid w:val="0022374E"/>
    <w:rsid w:val="0024064D"/>
    <w:rsid w:val="002518A7"/>
    <w:rsid w:val="002940B5"/>
    <w:rsid w:val="002C6BB7"/>
    <w:rsid w:val="002D13E6"/>
    <w:rsid w:val="00332982"/>
    <w:rsid w:val="00336C3F"/>
    <w:rsid w:val="00346424"/>
    <w:rsid w:val="00387C8D"/>
    <w:rsid w:val="003D0412"/>
    <w:rsid w:val="003D1498"/>
    <w:rsid w:val="003F2EFB"/>
    <w:rsid w:val="004024F7"/>
    <w:rsid w:val="0040508E"/>
    <w:rsid w:val="004053AD"/>
    <w:rsid w:val="00474AB0"/>
    <w:rsid w:val="00474D03"/>
    <w:rsid w:val="00483614"/>
    <w:rsid w:val="004905A6"/>
    <w:rsid w:val="004F549C"/>
    <w:rsid w:val="0050333A"/>
    <w:rsid w:val="005A3FDF"/>
    <w:rsid w:val="005E1D0B"/>
    <w:rsid w:val="00643938"/>
    <w:rsid w:val="00674652"/>
    <w:rsid w:val="00693804"/>
    <w:rsid w:val="006A3E36"/>
    <w:rsid w:val="00734817"/>
    <w:rsid w:val="007501CB"/>
    <w:rsid w:val="007756C4"/>
    <w:rsid w:val="00776763"/>
    <w:rsid w:val="007A55FF"/>
    <w:rsid w:val="007B4270"/>
    <w:rsid w:val="007D26FE"/>
    <w:rsid w:val="008519FA"/>
    <w:rsid w:val="008711C1"/>
    <w:rsid w:val="008773DB"/>
    <w:rsid w:val="008C1A31"/>
    <w:rsid w:val="008E4DCD"/>
    <w:rsid w:val="0090639C"/>
    <w:rsid w:val="009123B8"/>
    <w:rsid w:val="00922299"/>
    <w:rsid w:val="00923FC7"/>
    <w:rsid w:val="00971C34"/>
    <w:rsid w:val="009820AE"/>
    <w:rsid w:val="009A0041"/>
    <w:rsid w:val="009A3603"/>
    <w:rsid w:val="009C408E"/>
    <w:rsid w:val="009D26C9"/>
    <w:rsid w:val="009D612F"/>
    <w:rsid w:val="00A24EC9"/>
    <w:rsid w:val="00A53B7A"/>
    <w:rsid w:val="00A61B09"/>
    <w:rsid w:val="00A6677C"/>
    <w:rsid w:val="00AB0B72"/>
    <w:rsid w:val="00AC4732"/>
    <w:rsid w:val="00AC61B9"/>
    <w:rsid w:val="00AE2237"/>
    <w:rsid w:val="00AF15B0"/>
    <w:rsid w:val="00B011A8"/>
    <w:rsid w:val="00B93547"/>
    <w:rsid w:val="00BB5701"/>
    <w:rsid w:val="00BC0BE9"/>
    <w:rsid w:val="00BE10C8"/>
    <w:rsid w:val="00C7229C"/>
    <w:rsid w:val="00C752EC"/>
    <w:rsid w:val="00CA2539"/>
    <w:rsid w:val="00CA2C3A"/>
    <w:rsid w:val="00CD76EA"/>
    <w:rsid w:val="00CE0B79"/>
    <w:rsid w:val="00CE4E6F"/>
    <w:rsid w:val="00DB4861"/>
    <w:rsid w:val="00DB6B17"/>
    <w:rsid w:val="00DC4311"/>
    <w:rsid w:val="00DD3F9C"/>
    <w:rsid w:val="00DE0429"/>
    <w:rsid w:val="00DF3657"/>
    <w:rsid w:val="00E64025"/>
    <w:rsid w:val="00E77AF0"/>
    <w:rsid w:val="00E83196"/>
    <w:rsid w:val="00EA0CC7"/>
    <w:rsid w:val="00EA444E"/>
    <w:rsid w:val="00EB4F28"/>
    <w:rsid w:val="00EB5C2D"/>
    <w:rsid w:val="00EF36CB"/>
    <w:rsid w:val="00F00973"/>
    <w:rsid w:val="00F01307"/>
    <w:rsid w:val="00F030C8"/>
    <w:rsid w:val="00F3168F"/>
    <w:rsid w:val="00F81F81"/>
    <w:rsid w:val="00F85E0B"/>
    <w:rsid w:val="00F9371E"/>
    <w:rsid w:val="00F93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38" type="connector" idref="#_x0000_s1046"/>
        <o:r id="V:Rule39" type="connector" idref="#_x0000_s1030"/>
        <o:r id="V:Rule40" type="connector" idref="#_x0000_s1041"/>
        <o:r id="V:Rule41" type="connector" idref="#_x0000_s1043"/>
        <o:r id="V:Rule42" type="connector" idref="#_x0000_s1070"/>
        <o:r id="V:Rule43" type="connector" idref="#_x0000_s1037"/>
        <o:r id="V:Rule44" type="connector" idref="#_x0000_s1073"/>
        <o:r id="V:Rule45" type="connector" idref="#_x0000_s1040"/>
        <o:r id="V:Rule46" type="connector" idref="#_x0000_s1033"/>
        <o:r id="V:Rule47" type="connector" idref="#_x0000_s1072"/>
        <o:r id="V:Rule48" type="connector" idref="#_x0000_s1047"/>
        <o:r id="V:Rule49" type="connector" idref="#_x0000_s1064"/>
        <o:r id="V:Rule50" type="connector" idref="#_x0000_s1069"/>
        <o:r id="V:Rule51" type="connector" idref="#_x0000_s1036"/>
        <o:r id="V:Rule52" type="connector" idref="#_x0000_s1031"/>
        <o:r id="V:Rule53" type="connector" idref="#_x0000_s1042"/>
        <o:r id="V:Rule54" type="connector" idref="#_x0000_s1077"/>
        <o:r id="V:Rule55" type="connector" idref="#_x0000_s1029"/>
        <o:r id="V:Rule56" type="connector" idref="#_x0000_s1054"/>
        <o:r id="V:Rule57" type="connector" idref="#_x0000_s1059"/>
        <o:r id="V:Rule58" type="connector" idref="#_x0000_s1035"/>
        <o:r id="V:Rule59" type="connector" idref="#_x0000_s1038"/>
        <o:r id="V:Rule60" type="connector" idref="#_x0000_s1045"/>
        <o:r id="V:Rule61" type="connector" idref="#_x0000_s1048"/>
        <o:r id="V:Rule62" type="connector" idref="#_x0000_s1026"/>
        <o:r id="V:Rule63" type="connector" idref="#_x0000_s1044"/>
        <o:r id="V:Rule64" type="connector" idref="#_x0000_s1063"/>
        <o:r id="V:Rule65" type="connector" idref="#_x0000_s1076"/>
        <o:r id="V:Rule66" type="connector" idref="#_x0000_s1058"/>
        <o:r id="V:Rule67" type="connector" idref="#_x0000_s1028"/>
        <o:r id="V:Rule68" type="connector" idref="#_x0000_s1034"/>
        <o:r id="V:Rule69" type="connector" idref="#_x0000_s1055"/>
        <o:r id="V:Rule70" type="connector" idref="#_x0000_s1032"/>
        <o:r id="V:Rule71" type="connector" idref="#_x0000_s1050"/>
        <o:r id="V:Rule72" type="connector" idref="#_x0000_s1039"/>
        <o:r id="V:Rule73" type="connector" idref="#_x0000_s1049"/>
        <o:r id="V:Rule74" type="connector" idref="#_x0000_s1027"/>
        <o:r id="V:Rule76" type="connector" idref="#_x0000_s1090"/>
        <o:r id="V:Rule78" type="connector" idref="#_x0000_s1091"/>
        <o:r id="V:Rule79" type="connector" idref="#_x0000_s1095"/>
        <o:r id="V:Rule80" type="connector" idref="#_x0000_s109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1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603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6B17"/>
    <w:pPr>
      <w:tabs>
        <w:tab w:val="center" w:pos="4320"/>
        <w:tab w:val="right" w:pos="8640"/>
      </w:tabs>
    </w:pPr>
  </w:style>
  <w:style w:type="character" w:customStyle="1" w:styleId="FooterChar">
    <w:name w:val="Footer Char"/>
    <w:basedOn w:val="DefaultParagraphFont"/>
    <w:link w:val="Footer"/>
    <w:rsid w:val="00DB6B17"/>
    <w:rPr>
      <w:rFonts w:ascii="Times New Roman" w:eastAsia="Times New Roman" w:hAnsi="Times New Roman" w:cs="Times New Roman"/>
      <w:sz w:val="24"/>
      <w:szCs w:val="24"/>
    </w:rPr>
  </w:style>
  <w:style w:type="character" w:styleId="PageNumber">
    <w:name w:val="page number"/>
    <w:basedOn w:val="DefaultParagraphFont"/>
    <w:rsid w:val="00DB6B17"/>
  </w:style>
  <w:style w:type="paragraph" w:styleId="Header">
    <w:name w:val="header"/>
    <w:basedOn w:val="Normal"/>
    <w:link w:val="HeaderChar"/>
    <w:rsid w:val="00DB6B17"/>
    <w:pPr>
      <w:tabs>
        <w:tab w:val="center" w:pos="4320"/>
        <w:tab w:val="right" w:pos="8640"/>
      </w:tabs>
    </w:pPr>
  </w:style>
  <w:style w:type="character" w:customStyle="1" w:styleId="HeaderChar">
    <w:name w:val="Header Char"/>
    <w:basedOn w:val="DefaultParagraphFont"/>
    <w:link w:val="Header"/>
    <w:rsid w:val="00DB6B17"/>
    <w:rPr>
      <w:rFonts w:ascii="Times New Roman" w:eastAsia="Times New Roman" w:hAnsi="Times New Roman" w:cs="Times New Roman"/>
      <w:sz w:val="24"/>
      <w:szCs w:val="24"/>
    </w:rPr>
  </w:style>
  <w:style w:type="paragraph" w:styleId="NormalWeb">
    <w:name w:val="Normal (Web)"/>
    <w:basedOn w:val="Normal"/>
    <w:uiPriority w:val="99"/>
    <w:unhideWhenUsed/>
    <w:rsid w:val="00BB5701"/>
    <w:pPr>
      <w:spacing w:before="100" w:beforeAutospacing="1" w:after="115"/>
    </w:pPr>
  </w:style>
  <w:style w:type="paragraph" w:styleId="BalloonText">
    <w:name w:val="Balloon Text"/>
    <w:basedOn w:val="Normal"/>
    <w:link w:val="BalloonTextChar"/>
    <w:uiPriority w:val="99"/>
    <w:semiHidden/>
    <w:unhideWhenUsed/>
    <w:rsid w:val="00474AB0"/>
    <w:rPr>
      <w:rFonts w:ascii="Tahoma" w:hAnsi="Tahoma" w:cs="Tahoma"/>
      <w:sz w:val="16"/>
      <w:szCs w:val="16"/>
    </w:rPr>
  </w:style>
  <w:style w:type="character" w:customStyle="1" w:styleId="BalloonTextChar">
    <w:name w:val="Balloon Text Char"/>
    <w:basedOn w:val="DefaultParagraphFont"/>
    <w:link w:val="BalloonText"/>
    <w:uiPriority w:val="99"/>
    <w:semiHidden/>
    <w:rsid w:val="00474AB0"/>
    <w:rPr>
      <w:rFonts w:ascii="Tahoma" w:eastAsia="Times New Roman" w:hAnsi="Tahoma" w:cs="Tahoma"/>
      <w:sz w:val="16"/>
      <w:szCs w:val="16"/>
    </w:rPr>
  </w:style>
  <w:style w:type="paragraph" w:styleId="ListParagraph">
    <w:name w:val="List Paragraph"/>
    <w:basedOn w:val="Normal"/>
    <w:uiPriority w:val="34"/>
    <w:qFormat/>
    <w:rsid w:val="00A53B7A"/>
    <w:pPr>
      <w:ind w:left="720"/>
      <w:contextualSpacing/>
    </w:pPr>
  </w:style>
  <w:style w:type="character" w:styleId="PlaceholderText">
    <w:name w:val="Placeholder Text"/>
    <w:basedOn w:val="DefaultParagraphFont"/>
    <w:uiPriority w:val="99"/>
    <w:semiHidden/>
    <w:rsid w:val="0050333A"/>
    <w:rPr>
      <w:color w:val="808080"/>
    </w:rPr>
  </w:style>
  <w:style w:type="character" w:customStyle="1" w:styleId="Heading2Char">
    <w:name w:val="Heading 2 Char"/>
    <w:basedOn w:val="DefaultParagraphFont"/>
    <w:link w:val="Heading2"/>
    <w:uiPriority w:val="9"/>
    <w:rsid w:val="000603C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F15B0"/>
    <w:rPr>
      <w:sz w:val="16"/>
      <w:szCs w:val="16"/>
    </w:rPr>
  </w:style>
  <w:style w:type="paragraph" w:styleId="CommentText">
    <w:name w:val="annotation text"/>
    <w:basedOn w:val="Normal"/>
    <w:link w:val="CommentTextChar"/>
    <w:uiPriority w:val="99"/>
    <w:semiHidden/>
    <w:unhideWhenUsed/>
    <w:rsid w:val="00AF15B0"/>
    <w:rPr>
      <w:sz w:val="20"/>
      <w:szCs w:val="20"/>
    </w:rPr>
  </w:style>
  <w:style w:type="character" w:customStyle="1" w:styleId="CommentTextChar">
    <w:name w:val="Comment Text Char"/>
    <w:basedOn w:val="DefaultParagraphFont"/>
    <w:link w:val="CommentText"/>
    <w:uiPriority w:val="99"/>
    <w:semiHidden/>
    <w:rsid w:val="00AF15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15B0"/>
    <w:rPr>
      <w:b/>
      <w:bCs/>
    </w:rPr>
  </w:style>
  <w:style w:type="character" w:customStyle="1" w:styleId="CommentSubjectChar">
    <w:name w:val="Comment Subject Char"/>
    <w:basedOn w:val="CommentTextChar"/>
    <w:link w:val="CommentSubject"/>
    <w:uiPriority w:val="99"/>
    <w:semiHidden/>
    <w:rsid w:val="00AF15B0"/>
    <w:rPr>
      <w:b/>
      <w:bCs/>
    </w:rPr>
  </w:style>
</w:styles>
</file>

<file path=word/webSettings.xml><?xml version="1.0" encoding="utf-8"?>
<w:webSettings xmlns:r="http://schemas.openxmlformats.org/officeDocument/2006/relationships" xmlns:w="http://schemas.openxmlformats.org/wordprocessingml/2006/main">
  <w:divs>
    <w:div w:id="1461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17ACF"/>
    <w:rsid w:val="00E17A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ACF"/>
    <w:rPr>
      <w:color w:val="808080"/>
    </w:rPr>
  </w:style>
  <w:style w:type="paragraph" w:customStyle="1" w:styleId="07BC1CD6E8F84376B2D8CCCB9C7E722A">
    <w:name w:val="07BC1CD6E8F84376B2D8CCCB9C7E722A"/>
    <w:rsid w:val="00E17ACF"/>
  </w:style>
  <w:style w:type="paragraph" w:customStyle="1" w:styleId="9E4B2A1AFBEA4D0DAD3D19AFF41A8D1D">
    <w:name w:val="9E4B2A1AFBEA4D0DAD3D19AFF41A8D1D"/>
    <w:rsid w:val="00E17ACF"/>
  </w:style>
  <w:style w:type="paragraph" w:customStyle="1" w:styleId="19EACFD54A1C4E289791D956FA8F03D3">
    <w:name w:val="19EACFD54A1C4E289791D956FA8F03D3"/>
    <w:rsid w:val="00E17ACF"/>
  </w:style>
  <w:style w:type="paragraph" w:customStyle="1" w:styleId="06E6917AA484471B862841F513D77732">
    <w:name w:val="06E6917AA484471B862841F513D77732"/>
    <w:rsid w:val="00E17ACF"/>
  </w:style>
  <w:style w:type="paragraph" w:customStyle="1" w:styleId="E1404D58F4CA4401B6E9784ACD0049A6">
    <w:name w:val="E1404D58F4CA4401B6E9784ACD0049A6"/>
    <w:rsid w:val="00E17ACF"/>
  </w:style>
  <w:style w:type="paragraph" w:customStyle="1" w:styleId="4E18709411234F79AF0F2E7669FD790E">
    <w:name w:val="4E18709411234F79AF0F2E7669FD790E"/>
    <w:rsid w:val="00E17ACF"/>
  </w:style>
  <w:style w:type="paragraph" w:customStyle="1" w:styleId="717D1E5443714C679707969DF86D2CA1">
    <w:name w:val="717D1E5443714C679707969DF86D2CA1"/>
    <w:rsid w:val="00E17AC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CFC76-4721-4718-93ED-3C82B2F0C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LeLe Trieu</dc:creator>
  <cp:keywords/>
  <dc:description/>
  <cp:lastModifiedBy> </cp:lastModifiedBy>
  <cp:revision>5</cp:revision>
  <cp:lastPrinted>2009-08-18T00:12:00Z</cp:lastPrinted>
  <dcterms:created xsi:type="dcterms:W3CDTF">2009-08-18T16:38:00Z</dcterms:created>
  <dcterms:modified xsi:type="dcterms:W3CDTF">2009-08-18T18:41:00Z</dcterms:modified>
</cp:coreProperties>
</file>