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27" w:rsidRDefault="004C7248" w:rsidP="004C0C33">
      <w:r>
        <w:t>In 4.</w:t>
      </w:r>
      <w:r w:rsidR="001010A6">
        <w:t>3</w:t>
      </w:r>
      <w:r>
        <w:t xml:space="preserve"> we discussed what an </w:t>
      </w:r>
      <w:r w:rsidR="001010A6">
        <w:t>absolute value equations as well as inequalities involving absolute values.  In this section we will continue to look at linear inequalities with two variables.</w:t>
      </w:r>
    </w:p>
    <w:p w:rsidR="004C7248" w:rsidRDefault="004C7248" w:rsidP="004C0C33"/>
    <w:p w:rsidR="001010A6" w:rsidRDefault="001010A6" w:rsidP="001010A6">
      <w:r>
        <w:rPr>
          <w:i/>
          <w:u w:val="single"/>
        </w:rPr>
        <w:t>Defn</w:t>
      </w:r>
      <w:r>
        <w:t xml:space="preserve"> A </w:t>
      </w:r>
      <w:r>
        <w:rPr>
          <w:b/>
          <w:i/>
        </w:rPr>
        <w:t>linear inequality in two variables</w:t>
      </w:r>
      <w:r>
        <w:t xml:space="preserve"> is just like a standard linear equality but with the  =  replaced by an inequality sign.</w:t>
      </w:r>
    </w:p>
    <w:p w:rsidR="001010A6" w:rsidRDefault="001010A6" w:rsidP="001010A6">
      <w:r>
        <w:t>Or</w:t>
      </w:r>
    </w:p>
    <w:p w:rsidR="001010A6" w:rsidRDefault="001010A6" w:rsidP="001010A6">
      <w:r>
        <w:t xml:space="preserve">A </w:t>
      </w:r>
      <w:r>
        <w:rPr>
          <w:b/>
          <w:i/>
        </w:rPr>
        <w:t>linear inequality in two variables</w:t>
      </w:r>
      <w:r>
        <w:t xml:space="preserve"> is an inequality that can be written as </w:t>
      </w:r>
      <m:oMath>
        <m:r>
          <w:rPr>
            <w:rFonts w:ascii="Cambria Math" w:hAnsi="Cambria Math"/>
          </w:rPr>
          <m:t>Ax+By&gt;C</m:t>
        </m:r>
      </m:oMath>
      <w:r>
        <w:rPr>
          <w:rFonts w:eastAsiaTheme="minorEastAsia"/>
        </w:rPr>
        <w:t xml:space="preserve"> or </w:t>
      </w:r>
      <m:oMath>
        <m:r>
          <w:rPr>
            <w:rFonts w:ascii="Cambria Math" w:hAnsi="Cambria Math"/>
          </w:rPr>
          <m:t>Ax+By&lt;C</m:t>
        </m:r>
      </m:oMath>
      <w:r>
        <w:rPr>
          <w:rFonts w:eastAsiaTheme="minorEastAsia"/>
        </w:rPr>
        <w:t xml:space="preserve"> or </w:t>
      </w:r>
      <m:oMath>
        <m:r>
          <w:rPr>
            <w:rFonts w:ascii="Cambria Math" w:hAnsi="Cambria Math"/>
          </w:rPr>
          <m:t>Ax+By≥C</m:t>
        </m:r>
      </m:oMath>
      <w:r>
        <w:rPr>
          <w:rFonts w:eastAsiaTheme="minorEastAsia"/>
        </w:rPr>
        <w:t xml:space="preserve"> or </w:t>
      </w:r>
      <m:oMath>
        <m:r>
          <w:rPr>
            <w:rFonts w:ascii="Cambria Math" w:hAnsi="Cambria Math"/>
          </w:rPr>
          <m:t>Ax+By≤C</m:t>
        </m:r>
      </m:oMath>
      <w:r>
        <w:rPr>
          <w:rFonts w:eastAsiaTheme="minorEastAsia"/>
        </w:rPr>
        <w:t xml:space="preserve">, where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, 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 xml:space="preserve">, and 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 xml:space="preserve"> are real numbers and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 and </w:t>
      </w:r>
      <w:r w:rsidRPr="00D369F4">
        <w:rPr>
          <w:rFonts w:eastAsiaTheme="minorEastAsia"/>
          <w:i/>
        </w:rPr>
        <w:t>B</w:t>
      </w:r>
      <w:r>
        <w:rPr>
          <w:rFonts w:eastAsiaTheme="minorEastAsia"/>
        </w:rPr>
        <w:t xml:space="preserve"> </w:t>
      </w:r>
      <w:r w:rsidRPr="00D369F4">
        <w:t>are</w:t>
      </w:r>
      <w:r>
        <w:t xml:space="preserve"> not both zero.</w:t>
      </w:r>
    </w:p>
    <w:p w:rsidR="001010A6" w:rsidRDefault="001010A6" w:rsidP="001010A6"/>
    <w:p w:rsidR="001010A6" w:rsidRDefault="001010A6" w:rsidP="004C0C33"/>
    <w:p w:rsidR="001010A6" w:rsidRDefault="001010A6" w:rsidP="004C0C33">
      <w:r>
        <w:t>Consider the solution sets to these:</w:t>
      </w:r>
    </w:p>
    <w:p w:rsidR="001010A6" w:rsidRDefault="001010A6" w:rsidP="004C0C33"/>
    <w:p w:rsidR="001010A6" w:rsidRPr="001010A6" w:rsidRDefault="001010A6" w:rsidP="004C0C33">
      <m:oMathPara>
        <m:oMath>
          <m:r>
            <w:rPr>
              <w:rFonts w:ascii="Cambria Math" w:hAnsi="Cambria Math"/>
            </w:rPr>
            <m:t>y=2x+1</m:t>
          </m:r>
        </m:oMath>
      </m:oMathPara>
    </w:p>
    <w:p w:rsidR="001010A6" w:rsidRPr="001010A6" w:rsidRDefault="001010A6" w:rsidP="004C0C33">
      <m:oMathPara>
        <m:oMath>
          <m:r>
            <w:rPr>
              <w:rFonts w:ascii="Cambria Math" w:hAnsi="Cambria Math"/>
            </w:rPr>
            <m:t>y&lt;2x+1</m:t>
          </m:r>
        </m:oMath>
      </m:oMathPara>
    </w:p>
    <w:p w:rsidR="001010A6" w:rsidRDefault="001010A6" w:rsidP="004C0C33">
      <m:oMathPara>
        <m:oMath>
          <m:r>
            <w:rPr>
              <w:rFonts w:ascii="Cambria Math" w:hAnsi="Cambria Math"/>
            </w:rPr>
            <m:t>y≤2x+1</m:t>
          </m:r>
        </m:oMath>
      </m:oMathPara>
    </w:p>
    <w:p w:rsidR="001010A6" w:rsidRDefault="001010A6" w:rsidP="004C0C33">
      <w:r>
        <w:br/>
        <w:t>What is the difference in the solution sets?</w:t>
      </w:r>
    </w:p>
    <w:p w:rsidR="001010A6" w:rsidRDefault="001010A6" w:rsidP="004C0C33">
      <w:r>
        <w:t>Graph each separately.</w:t>
      </w:r>
    </w:p>
    <w:p w:rsidR="00CE0F33" w:rsidRDefault="00CE0F33" w:rsidP="004C0C33"/>
    <w:p w:rsidR="00CE0F33" w:rsidRDefault="00CE0F33" w:rsidP="00CE0F33">
      <w:r>
        <w:t>General Procedure:</w:t>
      </w:r>
    </w:p>
    <w:p w:rsidR="00CE0F33" w:rsidRDefault="00CE0F33" w:rsidP="00CE0F33">
      <w:pPr>
        <w:pStyle w:val="ListParagraph"/>
        <w:numPr>
          <w:ilvl w:val="0"/>
          <w:numId w:val="11"/>
        </w:numPr>
      </w:pPr>
      <w:r>
        <w:t xml:space="preserve">To graph the linear inequality rewrite it so that you can easily graph the line y &lt;&gt; mx+b then graph the line as though the inequality were an equality.  </w:t>
      </w:r>
    </w:p>
    <w:p w:rsidR="00CE0F33" w:rsidRPr="00B82728" w:rsidRDefault="00CE0F33" w:rsidP="00CE0F33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t xml:space="preserve">Make the line dashed if it was a &lt; or &gt; symbol and solid if it were </w:t>
      </w:r>
      <m:oMath>
        <m:r>
          <w:rPr>
            <w:rFonts w:ascii="Cambria Math" w:hAnsi="Cambria Math"/>
          </w:rPr>
          <m:t>≤or≥</m:t>
        </m:r>
      </m:oMath>
      <w:r w:rsidRPr="00B82728">
        <w:rPr>
          <w:rFonts w:eastAsiaTheme="minorEastAsia"/>
        </w:rPr>
        <w:t xml:space="preserve">.  </w:t>
      </w:r>
    </w:p>
    <w:p w:rsidR="00CE0F33" w:rsidRPr="00B82728" w:rsidRDefault="00CE0F33" w:rsidP="00CE0F33">
      <w:pPr>
        <w:pStyle w:val="ListParagraph"/>
        <w:numPr>
          <w:ilvl w:val="0"/>
          <w:numId w:val="11"/>
        </w:numPr>
        <w:rPr>
          <w:vertAlign w:val="subscript"/>
        </w:rPr>
      </w:pPr>
      <w:r w:rsidRPr="00B82728">
        <w:rPr>
          <w:rFonts w:eastAsiaTheme="minorEastAsia"/>
        </w:rPr>
        <w:t>Then plot a test point and if that point makes the inequality true, shade towards the point, if it is false then shade the other side of the line.</w:t>
      </w:r>
    </w:p>
    <w:p w:rsidR="00CE0F33" w:rsidRDefault="00CE0F33" w:rsidP="00CE0F33"/>
    <w:p w:rsidR="00CE0F33" w:rsidRDefault="00CE0F33" w:rsidP="00CE0F33">
      <w:r>
        <w:t>(Write steps as work through example 1.)</w:t>
      </w:r>
    </w:p>
    <w:p w:rsidR="00CE0F33" w:rsidRDefault="00CE0F33" w:rsidP="00CE0F33"/>
    <w:p w:rsidR="00CE0F33" w:rsidRDefault="00CE0F33" w:rsidP="00CE0F33">
      <w:r>
        <w:rPr>
          <w:u w:val="single"/>
        </w:rPr>
        <w:t>Ex 1</w:t>
      </w:r>
      <w:r>
        <w:t xml:space="preserve"> Graph each region.</w:t>
      </w:r>
    </w:p>
    <w:p w:rsidR="00CE0F33" w:rsidRPr="00310672" w:rsidRDefault="00CE0F33" w:rsidP="00CE0F33">
      <w:pPr>
        <w:pStyle w:val="ListParagraph"/>
        <w:numPr>
          <w:ilvl w:val="0"/>
          <w:numId w:val="10"/>
        </w:numPr>
      </w:pPr>
      <m:oMath>
        <m:r>
          <w:rPr>
            <w:rFonts w:ascii="Cambria Math" w:hAnsi="Cambria Math"/>
          </w:rPr>
          <m:t>y&gt;-3x+2</m:t>
        </m:r>
      </m:oMath>
    </w:p>
    <w:p w:rsidR="00CE0F33" w:rsidRPr="00310672" w:rsidRDefault="00CE0F33" w:rsidP="00CE0F33">
      <w:pPr>
        <w:pStyle w:val="ListParagraph"/>
        <w:numPr>
          <w:ilvl w:val="0"/>
          <w:numId w:val="10"/>
        </w:numPr>
      </w:pPr>
      <m:oMath>
        <m:r>
          <w:rPr>
            <w:rFonts w:ascii="Cambria Math" w:hAnsi="Cambria Math"/>
          </w:rPr>
          <m:t>2x-y≥1</m:t>
        </m:r>
      </m:oMath>
    </w:p>
    <w:p w:rsidR="00CE0F33" w:rsidRPr="00310672" w:rsidRDefault="00CE0F33" w:rsidP="00CE0F33">
      <w:pPr>
        <w:pStyle w:val="ListParagraph"/>
        <w:numPr>
          <w:ilvl w:val="0"/>
          <w:numId w:val="10"/>
        </w:numPr>
      </w:pPr>
      <m:oMath>
        <m:r>
          <w:rPr>
            <w:rFonts w:ascii="Cambria Math" w:hAnsi="Cambria Math"/>
          </w:rPr>
          <m:t>x+y&lt;0</m:t>
        </m:r>
      </m:oMath>
    </w:p>
    <w:p w:rsidR="00CE0F33" w:rsidRPr="00310672" w:rsidRDefault="00CE0F33" w:rsidP="00CE0F33">
      <w:pPr>
        <w:pStyle w:val="ListParagraph"/>
        <w:numPr>
          <w:ilvl w:val="0"/>
          <w:numId w:val="10"/>
        </w:numPr>
      </w:pPr>
      <m:oMath>
        <m:r>
          <w:rPr>
            <w:rFonts w:ascii="Cambria Math" w:hAnsi="Cambria Math"/>
          </w:rPr>
          <m:t>x&lt;3</m:t>
        </m:r>
      </m:oMath>
    </w:p>
    <w:p w:rsidR="00CE0F33" w:rsidRDefault="00CE0F33" w:rsidP="00CE0F33">
      <w:pPr>
        <w:pStyle w:val="ListParagraph"/>
        <w:numPr>
          <w:ilvl w:val="0"/>
          <w:numId w:val="10"/>
        </w:numPr>
      </w:pPr>
      <m:oMath>
        <m:r>
          <w:rPr>
            <w:rFonts w:ascii="Cambria Math" w:hAnsi="Cambria Math"/>
          </w:rPr>
          <m:t>3y+2≥0</m:t>
        </m:r>
      </m:oMath>
    </w:p>
    <w:p w:rsidR="00455E36" w:rsidRDefault="00455E36" w:rsidP="00455E36"/>
    <w:p w:rsidR="00455E36" w:rsidRDefault="00455E36" w:rsidP="00455E36"/>
    <w:p w:rsidR="00455E36" w:rsidRDefault="00455E36" w:rsidP="00455E36"/>
    <w:p w:rsidR="00455E36" w:rsidRDefault="00455E36" w:rsidP="00455E36"/>
    <w:p w:rsidR="00455E36" w:rsidRDefault="00455E36" w:rsidP="00455E36"/>
    <w:p w:rsidR="00455E36" w:rsidRDefault="00455E36" w:rsidP="00455E36"/>
    <w:p w:rsidR="00455E36" w:rsidRDefault="00455E36" w:rsidP="00455E36"/>
    <w:p w:rsidR="00455E36" w:rsidRDefault="00FE7105" w:rsidP="00455E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146685</wp:posOffset>
                </wp:positionV>
                <wp:extent cx="5101590" cy="276225"/>
                <wp:effectExtent l="13335" t="5715" r="952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59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D24" w:rsidRDefault="00554D24">
                            <w:bookmarkStart w:id="0" w:name="_GoBack"/>
                            <w:r>
                              <w:t>e</w:t>
                            </w:r>
                            <w:r>
                              <w:tab/>
                            </w:r>
                            <w:r w:rsidR="00FF116B">
                              <w:tab/>
                              <w:t xml:space="preserve">       d                  </w:t>
                            </w:r>
                            <w:r>
                              <w:t xml:space="preserve">  </w:t>
                            </w:r>
                            <w:r w:rsidR="00FF116B">
                              <w:t xml:space="preserve">             </w:t>
                            </w:r>
                            <w:r>
                              <w:t xml:space="preserve">  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F116B">
                              <w:t xml:space="preserve">             b                       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35pt;margin-top:11.55pt;width:401.7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" fillcolor="yellow">
                <v:textbox style="mso-fit-shape-to-text:t">
                  <w:txbxContent>
                    <w:p w:rsidR="00554D24" w:rsidRDefault="00554D24">
                      <w:bookmarkStart w:id="1" w:name="_GoBack"/>
                      <w:r>
                        <w:t>e</w:t>
                      </w:r>
                      <w:r>
                        <w:tab/>
                      </w:r>
                      <w:r w:rsidR="00FF116B">
                        <w:tab/>
                        <w:t xml:space="preserve">       d                  </w:t>
                      </w:r>
                      <w:r>
                        <w:t xml:space="preserve">  </w:t>
                      </w:r>
                      <w:r w:rsidR="00FF116B">
                        <w:t xml:space="preserve">             </w:t>
                      </w:r>
                      <w:r>
                        <w:t xml:space="preserve">  c</w:t>
                      </w:r>
                      <w:r>
                        <w:tab/>
                      </w:r>
                      <w:r>
                        <w:tab/>
                      </w:r>
                      <w:r w:rsidR="00FF116B">
                        <w:t xml:space="preserve">             b                       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55E36" w:rsidRDefault="00455E36" w:rsidP="00455E36"/>
    <w:p w:rsidR="00455E36" w:rsidRDefault="00455E36" w:rsidP="00455E36"/>
    <w:p w:rsidR="00554D24" w:rsidRDefault="00FF116B" w:rsidP="00554D24">
      <w:pPr>
        <w:pStyle w:val="ListParagraph"/>
      </w:pPr>
      <w:r>
        <w:rPr>
          <w:noProof/>
        </w:rPr>
        <w:drawing>
          <wp:inline distT="0" distB="0" distL="0" distR="0" wp14:anchorId="3369B7E6" wp14:editId="79C0BF81">
            <wp:extent cx="1056807" cy="1088653"/>
            <wp:effectExtent l="0" t="0" r="0" b="0"/>
            <wp:docPr id="10" name="Picture 10" descr="http://www.quickmath.com/msolver/graphs/2014-02-05/7b/7bb0c2ff172fc2ce8fa2ab4f947f90e9-1.png?t=1391564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quickmath.com/msolver/graphs/2014-02-05/7b/7bb0c2ff172fc2ce8fa2ab4f947f90e9-1.png?t=13915645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29" cy="109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27FA69B" wp14:editId="262773FC">
            <wp:extent cx="1056807" cy="1088654"/>
            <wp:effectExtent l="0" t="0" r="0" b="0"/>
            <wp:docPr id="9" name="Picture 9" descr="http://www.quickmath.com/msolver/graphs/2014-02-05/f6/f60b6c361d28e45581fdff0599b3f6fa-1.png?t=1391564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quickmath.com/msolver/graphs/2014-02-05/f6/f60b6c361d28e45581fdff0599b3f6fa-1.png?t=13915645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844" cy="108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D24">
        <w:t xml:space="preserve"> </w:t>
      </w:r>
      <w:r>
        <w:rPr>
          <w:noProof/>
        </w:rPr>
        <w:drawing>
          <wp:inline distT="0" distB="0" distL="0" distR="0" wp14:anchorId="52993EC5" wp14:editId="5C09FC8F">
            <wp:extent cx="1026826" cy="1057769"/>
            <wp:effectExtent l="0" t="0" r="0" b="0"/>
            <wp:docPr id="8" name="Picture 8" descr="http://www.quickmath.com/msolver/graphs/2014-02-05/6c/6c2ac3951b8e4058477e98353ca25252-1.png?t=1391564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quickmath.com/msolver/graphs/2014-02-05/6c/6c2ac3951b8e4058477e98353ca25252-1.png?t=13915644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11" cy="106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62AD07F" wp14:editId="338D43BF">
            <wp:extent cx="996846" cy="1026886"/>
            <wp:effectExtent l="0" t="0" r="0" b="0"/>
            <wp:docPr id="7" name="Picture 7" descr="http://www.quickmath.com/msolver/graphs/2014-02-05/9a/9adf9afb899170a6ade4d58df86bda36-1.png?t=1391564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quickmath.com/msolver/graphs/2014-02-05/9a/9adf9afb899170a6ade4d58df86bda36-1.png?t=139156436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72" cy="10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D24">
        <w:t xml:space="preserve"> </w:t>
      </w:r>
      <w:r>
        <w:rPr>
          <w:noProof/>
        </w:rPr>
        <w:drawing>
          <wp:inline distT="0" distB="0" distL="0" distR="0" wp14:anchorId="4D6CC549" wp14:editId="60D9659F">
            <wp:extent cx="1034321" cy="1065490"/>
            <wp:effectExtent l="0" t="0" r="0" b="0"/>
            <wp:docPr id="6" name="Picture 6" descr="http://www.quickmath.com/msolver/graphs/2014-02-05/83/8360159accecfedd4c867895dc841123-1.png?t=1391564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quickmath.com/msolver/graphs/2014-02-05/83/8360159accecfedd4c867895dc841123-1.png?t=13915643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57" cy="106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33" w:rsidRDefault="00CE0F33" w:rsidP="00CE0F33">
      <w:r>
        <w:lastRenderedPageBreak/>
        <w:t>Ex: Graph the system of inequalities.</w:t>
      </w:r>
    </w:p>
    <w:p w:rsidR="00CE0F33" w:rsidRDefault="003A7A7C" w:rsidP="003A7A7C">
      <w:pPr>
        <w:pStyle w:val="ListParagraph"/>
        <w:numPr>
          <w:ilvl w:val="0"/>
          <w:numId w:val="12"/>
        </w:numPr>
        <w:spacing w:before="240"/>
      </w:pPr>
      <m:oMath>
        <m:r>
          <w:rPr>
            <w:rFonts w:ascii="Cambria Math" w:hAnsi="Cambria Math"/>
          </w:rPr>
          <m:t>y&lt;x</m:t>
        </m:r>
      </m:oMath>
    </w:p>
    <w:p w:rsidR="003A7A7C" w:rsidRPr="003A7A7C" w:rsidRDefault="003A7A7C" w:rsidP="003A7A7C">
      <w:pPr>
        <w:pStyle w:val="ListParagraph"/>
        <w:spacing w:before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y&gt;-x+1</m:t>
          </m:r>
        </m:oMath>
      </m:oMathPara>
    </w:p>
    <w:p w:rsidR="003A7A7C" w:rsidRDefault="003A7A7C" w:rsidP="003A7A7C">
      <w:pPr>
        <w:pStyle w:val="ListParagraph"/>
        <w:numPr>
          <w:ilvl w:val="0"/>
          <w:numId w:val="12"/>
        </w:numPr>
        <w:spacing w:before="240"/>
      </w:pPr>
      <m:oMath>
        <m:r>
          <w:rPr>
            <w:rFonts w:ascii="Cambria Math" w:hAnsi="Cambria Math"/>
          </w:rPr>
          <m:t>y≥-2</m:t>
        </m:r>
      </m:oMath>
    </w:p>
    <w:p w:rsidR="003A7A7C" w:rsidRPr="003A7A7C" w:rsidRDefault="003A7A7C" w:rsidP="003A7A7C">
      <w:pPr>
        <w:pStyle w:val="ListParagraph"/>
        <w:spacing w:before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y≥x+3</m:t>
          </m:r>
        </m:oMath>
      </m:oMathPara>
    </w:p>
    <w:p w:rsidR="003A7A7C" w:rsidRPr="003A7A7C" w:rsidRDefault="003A7A7C" w:rsidP="003A7A7C">
      <w:pPr>
        <w:pStyle w:val="ListParagraph"/>
        <w:numPr>
          <w:ilvl w:val="0"/>
          <w:numId w:val="12"/>
        </w:numPr>
        <w:spacing w:before="240"/>
      </w:pPr>
      <m:oMath>
        <m:r>
          <w:rPr>
            <w:rFonts w:ascii="Cambria Math" w:hAnsi="Cambria Math"/>
          </w:rPr>
          <m:t>y-2x≥1</m:t>
        </m:r>
      </m:oMath>
    </w:p>
    <w:p w:rsidR="003A7A7C" w:rsidRPr="003A7A7C" w:rsidRDefault="003A7A7C" w:rsidP="003A7A7C">
      <w:pPr>
        <w:pStyle w:val="ListParagraph"/>
        <w:spacing w:before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y-2x&lt;3</m:t>
          </m:r>
        </m:oMath>
      </m:oMathPara>
    </w:p>
    <w:p w:rsidR="003A7A7C" w:rsidRDefault="003A7A7C" w:rsidP="003A7A7C">
      <w:pPr>
        <w:pStyle w:val="ListParagraph"/>
        <w:numPr>
          <w:ilvl w:val="0"/>
          <w:numId w:val="12"/>
        </w:numPr>
        <w:spacing w:before="240"/>
      </w:pPr>
      <m:oMath>
        <m:r>
          <w:rPr>
            <w:rFonts w:ascii="Cambria Math" w:hAnsi="Cambria Math"/>
          </w:rPr>
          <m:t>2y-x≤2</m:t>
        </m:r>
      </m:oMath>
    </w:p>
    <w:p w:rsidR="003A7A7C" w:rsidRDefault="003A7A7C" w:rsidP="003A7A7C">
      <w:pPr>
        <w:pStyle w:val="ListParagraph"/>
        <w:spacing w:before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y-3x≥-4</m:t>
          </m:r>
        </m:oMath>
      </m:oMathPara>
    </w:p>
    <w:p w:rsidR="003A7A7C" w:rsidRDefault="003A7A7C" w:rsidP="003A7A7C">
      <w:pPr>
        <w:pStyle w:val="ListParagraph"/>
        <w:spacing w:before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y≤4</m:t>
          </m:r>
        </m:oMath>
      </m:oMathPara>
    </w:p>
    <w:p w:rsidR="003A7A7C" w:rsidRDefault="003A7A7C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455E36" w:rsidP="003A7A7C">
      <w:pPr>
        <w:pStyle w:val="ListParagraph"/>
        <w:spacing w:before="240"/>
      </w:pPr>
    </w:p>
    <w:p w:rsidR="00455E36" w:rsidRDefault="00FE7105" w:rsidP="003A7A7C">
      <w:pPr>
        <w:pStyle w:val="ListParagraph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24765</wp:posOffset>
                </wp:positionV>
                <wp:extent cx="4637405" cy="276225"/>
                <wp:effectExtent l="5715" t="11430" r="5080" b="762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1C4" w:rsidRDefault="00E921C4">
                            <w:r>
                              <w:t xml:space="preserve">      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.45pt;margin-top:1.95pt;width:365.15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" fillcolor="yellow">
                <v:textbox style="mso-fit-shape-to-text:t">
                  <w:txbxContent>
                    <w:p w:rsidR="00E921C4" w:rsidRDefault="00E921C4">
                      <w:r>
                        <w:t xml:space="preserve">      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</w:t>
                      </w:r>
                      <w:r>
                        <w:tab/>
                      </w:r>
                      <w:r>
                        <w:tab/>
                        <w:t xml:space="preserve">    a</w:t>
                      </w:r>
                    </w:p>
                  </w:txbxContent>
                </v:textbox>
              </v:shape>
            </w:pict>
          </mc:Fallback>
        </mc:AlternateContent>
      </w:r>
    </w:p>
    <w:p w:rsidR="00455E36" w:rsidRDefault="00455E36" w:rsidP="003A7A7C">
      <w:pPr>
        <w:pStyle w:val="ListParagraph"/>
        <w:spacing w:before="240"/>
      </w:pPr>
    </w:p>
    <w:p w:rsidR="00FF116B" w:rsidRPr="003A7A7C" w:rsidRDefault="00E921C4" w:rsidP="003A7A7C">
      <w:pPr>
        <w:pStyle w:val="ListParagraph"/>
        <w:spacing w:before="240"/>
      </w:pPr>
      <w:r>
        <w:rPr>
          <w:noProof/>
        </w:rPr>
        <w:drawing>
          <wp:inline distT="0" distB="0" distL="0" distR="0" wp14:anchorId="1738A5B6" wp14:editId="7339ED5D">
            <wp:extent cx="1079292" cy="1125090"/>
            <wp:effectExtent l="0" t="0" r="0" b="0"/>
            <wp:docPr id="14" name="Picture 14" descr="http://www.quickmath.com/msolver/graphs/2014-02-05/5a/5a7832de24db8d405e41f99e795720a9-1.png?t=1391565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quickmath.com/msolver/graphs/2014-02-05/5a/5a7832de24db8d405e41f99e795720a9-1.png?t=13915655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71" cy="112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BD4FC09" wp14:editId="74D5CACB">
            <wp:extent cx="1109272" cy="1142701"/>
            <wp:effectExtent l="0" t="0" r="0" b="0"/>
            <wp:docPr id="13" name="Picture 13" descr="http://www.quickmath.com/msolver/graphs/2014-02-05/61/61cc1aeecb020df09776aa1d481605e6-1.png?t=1391565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quickmath.com/msolver/graphs/2014-02-05/61/61cc1aeecb020df09776aa1d481605e6-1.png?t=139156514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04" cy="11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D50F1C1" wp14:editId="05576490">
            <wp:extent cx="1105925" cy="1139252"/>
            <wp:effectExtent l="0" t="0" r="0" b="0"/>
            <wp:docPr id="12" name="Picture 12" descr="http://www.quickmath.com/msolver/graphs/2014-02-05/8d/8d480322997fd1b331e5ebad62ce269f-1.png?t=1391565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quickmath.com/msolver/graphs/2014-02-05/8d/8d480322997fd1b331e5ebad62ce269f-1.png?t=139156505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3" cy="11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F116B">
        <w:rPr>
          <w:noProof/>
        </w:rPr>
        <w:drawing>
          <wp:inline distT="0" distB="0" distL="0" distR="0" wp14:anchorId="3219E439" wp14:editId="26552C42">
            <wp:extent cx="1086787" cy="1119538"/>
            <wp:effectExtent l="0" t="0" r="0" b="0"/>
            <wp:docPr id="11" name="Picture 11" descr="http://www.quickmath.com/msolver/graphs/2014-02-05/f8/f80452061bb4d2a3b38449b79184cdef-1.png?t=1391564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quickmath.com/msolver/graphs/2014-02-05/f8/f80452061bb4d2a3b38449b79184cdef-1.png?t=139156469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97" cy="11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013">
        <w:t xml:space="preserve"> </w:t>
      </w:r>
    </w:p>
    <w:sectPr w:rsidR="00FF116B" w:rsidRPr="003A7A7C" w:rsidSect="00CA2539">
      <w:headerReference w:type="default" r:id="rId18"/>
      <w:pgSz w:w="12240" w:h="15840"/>
      <w:pgMar w:top="1170" w:right="72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60" w:rsidRDefault="00980860" w:rsidP="00DB6B17">
      <w:r>
        <w:separator/>
      </w:r>
    </w:p>
  </w:endnote>
  <w:endnote w:type="continuationSeparator" w:id="0">
    <w:p w:rsidR="00980860" w:rsidRDefault="00980860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60" w:rsidRDefault="00980860" w:rsidP="00DB6B17">
      <w:r>
        <w:separator/>
      </w:r>
    </w:p>
  </w:footnote>
  <w:footnote w:type="continuationSeparator" w:id="0">
    <w:p w:rsidR="00980860" w:rsidRDefault="00980860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60" w:rsidRDefault="00FE710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-74930</wp:posOffset>
              </wp:positionH>
              <wp:positionV relativeFrom="paragraph">
                <wp:posOffset>165100</wp:posOffset>
              </wp:positionV>
              <wp:extent cx="6460490" cy="0"/>
              <wp:effectExtent l="10795" t="12700" r="5715" b="6350"/>
              <wp:wrapNone/>
              <wp:docPr id="1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9pt;margin-top:13pt;width:508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"/>
          </w:pict>
        </mc:Fallback>
      </mc:AlternateContent>
    </w:r>
    <w:r w:rsidR="00980860">
      <w:t>FLC Math 120</w:t>
    </w:r>
    <w:r w:rsidR="00980860">
      <w:tab/>
    </w:r>
    <w:r w:rsidR="00980860">
      <w:tab/>
      <w:t xml:space="preserve">   </w:t>
    </w:r>
    <w:r w:rsidR="00A277D9">
      <w:t xml:space="preserve">      </w:t>
    </w:r>
    <w:r w:rsidR="00980860">
      <w:t xml:space="preserve">  </w:t>
    </w:r>
    <w:r w:rsidR="001010A6">
      <w:tab/>
    </w:r>
    <w:r w:rsidR="001010A6">
      <w:tab/>
    </w:r>
    <w:r w:rsidR="00980860">
      <w:t>4.</w:t>
    </w:r>
    <w:r w:rsidR="001010A6">
      <w:t>4 Inequalities in Two Variables</w:t>
    </w:r>
    <w:r w:rsidR="001010A6">
      <w:tab/>
    </w:r>
    <w:r w:rsidR="00A277D9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980860">
          <w:tab/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B0A55">
          <w:rPr>
            <w:noProof/>
          </w:rPr>
          <w:t>2</w:t>
        </w:r>
        <w:r>
          <w:rPr>
            <w:noProof/>
          </w:rPr>
          <w:fldChar w:fldCharType="end"/>
        </w:r>
        <w:r w:rsidR="00980860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4B0A5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80860" w:rsidRDefault="00980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D2A"/>
    <w:multiLevelType w:val="hybridMultilevel"/>
    <w:tmpl w:val="19F4F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400B"/>
    <w:multiLevelType w:val="hybridMultilevel"/>
    <w:tmpl w:val="ED86E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327C1"/>
    <w:multiLevelType w:val="hybridMultilevel"/>
    <w:tmpl w:val="3BA82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774A"/>
    <w:multiLevelType w:val="hybridMultilevel"/>
    <w:tmpl w:val="8586F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A190E"/>
    <w:multiLevelType w:val="hybridMultilevel"/>
    <w:tmpl w:val="5C8E1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C7D3C"/>
    <w:multiLevelType w:val="hybridMultilevel"/>
    <w:tmpl w:val="6C068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B127E"/>
    <w:multiLevelType w:val="hybridMultilevel"/>
    <w:tmpl w:val="2F10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21D36"/>
    <w:multiLevelType w:val="hybridMultilevel"/>
    <w:tmpl w:val="06C4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41993"/>
    <w:multiLevelType w:val="hybridMultilevel"/>
    <w:tmpl w:val="CE30A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4018A"/>
    <w:multiLevelType w:val="hybridMultilevel"/>
    <w:tmpl w:val="5E7A0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D67A5"/>
    <w:multiLevelType w:val="hybridMultilevel"/>
    <w:tmpl w:val="1BF2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A6BF1"/>
    <w:multiLevelType w:val="hybridMultilevel"/>
    <w:tmpl w:val="4080D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17"/>
    <w:rsid w:val="0000065F"/>
    <w:rsid w:val="00007C40"/>
    <w:rsid w:val="000329E3"/>
    <w:rsid w:val="00032AE5"/>
    <w:rsid w:val="00041317"/>
    <w:rsid w:val="00056740"/>
    <w:rsid w:val="000603C7"/>
    <w:rsid w:val="000A4C90"/>
    <w:rsid w:val="000C6E9C"/>
    <w:rsid w:val="000C734C"/>
    <w:rsid w:val="000E06A3"/>
    <w:rsid w:val="000E7BB8"/>
    <w:rsid w:val="001010A6"/>
    <w:rsid w:val="00125BD9"/>
    <w:rsid w:val="001363CC"/>
    <w:rsid w:val="001723F8"/>
    <w:rsid w:val="00175FEE"/>
    <w:rsid w:val="001775A7"/>
    <w:rsid w:val="00184F0A"/>
    <w:rsid w:val="00190785"/>
    <w:rsid w:val="00222AE9"/>
    <w:rsid w:val="00223258"/>
    <w:rsid w:val="0022374E"/>
    <w:rsid w:val="0024064D"/>
    <w:rsid w:val="00243A80"/>
    <w:rsid w:val="002518A7"/>
    <w:rsid w:val="00254274"/>
    <w:rsid w:val="002725CC"/>
    <w:rsid w:val="00286997"/>
    <w:rsid w:val="002940B5"/>
    <w:rsid w:val="002B6284"/>
    <w:rsid w:val="002C6BB7"/>
    <w:rsid w:val="002D13E6"/>
    <w:rsid w:val="002D3183"/>
    <w:rsid w:val="0030382F"/>
    <w:rsid w:val="0031529C"/>
    <w:rsid w:val="00332982"/>
    <w:rsid w:val="00336C3F"/>
    <w:rsid w:val="00346424"/>
    <w:rsid w:val="00347327"/>
    <w:rsid w:val="00387C8D"/>
    <w:rsid w:val="003A7A7C"/>
    <w:rsid w:val="003B4C50"/>
    <w:rsid w:val="003D0412"/>
    <w:rsid w:val="003D1498"/>
    <w:rsid w:val="003F2EFB"/>
    <w:rsid w:val="004024F7"/>
    <w:rsid w:val="0040508E"/>
    <w:rsid w:val="004053AD"/>
    <w:rsid w:val="004305B4"/>
    <w:rsid w:val="0044136F"/>
    <w:rsid w:val="00455E36"/>
    <w:rsid w:val="00474AB0"/>
    <w:rsid w:val="00474D03"/>
    <w:rsid w:val="004825D9"/>
    <w:rsid w:val="00483614"/>
    <w:rsid w:val="00483F47"/>
    <w:rsid w:val="004841B7"/>
    <w:rsid w:val="004900AF"/>
    <w:rsid w:val="004905A6"/>
    <w:rsid w:val="004B0A55"/>
    <w:rsid w:val="004C0C33"/>
    <w:rsid w:val="004C4D12"/>
    <w:rsid w:val="004C7248"/>
    <w:rsid w:val="004F549C"/>
    <w:rsid w:val="0050333A"/>
    <w:rsid w:val="00554D24"/>
    <w:rsid w:val="00565348"/>
    <w:rsid w:val="005708A4"/>
    <w:rsid w:val="00587FE2"/>
    <w:rsid w:val="005A3FDF"/>
    <w:rsid w:val="005E1D0B"/>
    <w:rsid w:val="006245D7"/>
    <w:rsid w:val="00643938"/>
    <w:rsid w:val="00671A8E"/>
    <w:rsid w:val="00674652"/>
    <w:rsid w:val="00683081"/>
    <w:rsid w:val="00693804"/>
    <w:rsid w:val="006A3BE8"/>
    <w:rsid w:val="006A3E36"/>
    <w:rsid w:val="006F33B3"/>
    <w:rsid w:val="00700685"/>
    <w:rsid w:val="00715CFB"/>
    <w:rsid w:val="00721D0F"/>
    <w:rsid w:val="00734817"/>
    <w:rsid w:val="007501CB"/>
    <w:rsid w:val="00761176"/>
    <w:rsid w:val="007756C4"/>
    <w:rsid w:val="00776763"/>
    <w:rsid w:val="0079079A"/>
    <w:rsid w:val="007A55FF"/>
    <w:rsid w:val="007B4270"/>
    <w:rsid w:val="007B6536"/>
    <w:rsid w:val="007D26FE"/>
    <w:rsid w:val="008519FA"/>
    <w:rsid w:val="0085326A"/>
    <w:rsid w:val="008711C1"/>
    <w:rsid w:val="008773DB"/>
    <w:rsid w:val="008A0025"/>
    <w:rsid w:val="008A74CC"/>
    <w:rsid w:val="008C1A31"/>
    <w:rsid w:val="008E4DCD"/>
    <w:rsid w:val="008F029F"/>
    <w:rsid w:val="0090639C"/>
    <w:rsid w:val="009123B8"/>
    <w:rsid w:val="00922299"/>
    <w:rsid w:val="00923FC7"/>
    <w:rsid w:val="00971C34"/>
    <w:rsid w:val="00980860"/>
    <w:rsid w:val="009820AE"/>
    <w:rsid w:val="009A0041"/>
    <w:rsid w:val="009A3603"/>
    <w:rsid w:val="009C408E"/>
    <w:rsid w:val="009D26C9"/>
    <w:rsid w:val="009D612F"/>
    <w:rsid w:val="009F0492"/>
    <w:rsid w:val="00A155AE"/>
    <w:rsid w:val="00A24EC9"/>
    <w:rsid w:val="00A251AF"/>
    <w:rsid w:val="00A277D9"/>
    <w:rsid w:val="00A53B7A"/>
    <w:rsid w:val="00A61B09"/>
    <w:rsid w:val="00A6677C"/>
    <w:rsid w:val="00A71726"/>
    <w:rsid w:val="00A74D04"/>
    <w:rsid w:val="00AB0B72"/>
    <w:rsid w:val="00AB22A8"/>
    <w:rsid w:val="00AB24E4"/>
    <w:rsid w:val="00AB518D"/>
    <w:rsid w:val="00AC4732"/>
    <w:rsid w:val="00AC61B9"/>
    <w:rsid w:val="00AD0F2C"/>
    <w:rsid w:val="00AD4B33"/>
    <w:rsid w:val="00AE2237"/>
    <w:rsid w:val="00AF15B0"/>
    <w:rsid w:val="00B011A8"/>
    <w:rsid w:val="00B028A5"/>
    <w:rsid w:val="00B11F8B"/>
    <w:rsid w:val="00B51399"/>
    <w:rsid w:val="00B66F29"/>
    <w:rsid w:val="00B6788C"/>
    <w:rsid w:val="00B93547"/>
    <w:rsid w:val="00BA485B"/>
    <w:rsid w:val="00BB5701"/>
    <w:rsid w:val="00BC0BE9"/>
    <w:rsid w:val="00BE10C8"/>
    <w:rsid w:val="00C446D4"/>
    <w:rsid w:val="00C53F79"/>
    <w:rsid w:val="00C7229C"/>
    <w:rsid w:val="00C752EC"/>
    <w:rsid w:val="00C92FED"/>
    <w:rsid w:val="00CA2539"/>
    <w:rsid w:val="00CA2C3A"/>
    <w:rsid w:val="00CB5D28"/>
    <w:rsid w:val="00CC0D4E"/>
    <w:rsid w:val="00CC31F3"/>
    <w:rsid w:val="00CD76EA"/>
    <w:rsid w:val="00CE0B79"/>
    <w:rsid w:val="00CE0F33"/>
    <w:rsid w:val="00CE4E6F"/>
    <w:rsid w:val="00CE51A0"/>
    <w:rsid w:val="00D00E4C"/>
    <w:rsid w:val="00D216C8"/>
    <w:rsid w:val="00D47272"/>
    <w:rsid w:val="00D567E8"/>
    <w:rsid w:val="00D944F1"/>
    <w:rsid w:val="00D97013"/>
    <w:rsid w:val="00DB090E"/>
    <w:rsid w:val="00DB4861"/>
    <w:rsid w:val="00DB6B17"/>
    <w:rsid w:val="00DC4311"/>
    <w:rsid w:val="00DD3F9C"/>
    <w:rsid w:val="00DE0429"/>
    <w:rsid w:val="00DF3657"/>
    <w:rsid w:val="00E02B3E"/>
    <w:rsid w:val="00E26649"/>
    <w:rsid w:val="00E37815"/>
    <w:rsid w:val="00E50231"/>
    <w:rsid w:val="00E61B75"/>
    <w:rsid w:val="00E64025"/>
    <w:rsid w:val="00E77AF0"/>
    <w:rsid w:val="00E83196"/>
    <w:rsid w:val="00E85E45"/>
    <w:rsid w:val="00E921C4"/>
    <w:rsid w:val="00EA0CC7"/>
    <w:rsid w:val="00EA444E"/>
    <w:rsid w:val="00EB4F28"/>
    <w:rsid w:val="00EB5C2D"/>
    <w:rsid w:val="00EC4D84"/>
    <w:rsid w:val="00EF36CB"/>
    <w:rsid w:val="00F00973"/>
    <w:rsid w:val="00F01307"/>
    <w:rsid w:val="00F030C8"/>
    <w:rsid w:val="00F13A84"/>
    <w:rsid w:val="00F3168F"/>
    <w:rsid w:val="00F77241"/>
    <w:rsid w:val="00F81F81"/>
    <w:rsid w:val="00F846E1"/>
    <w:rsid w:val="00F85E0B"/>
    <w:rsid w:val="00F867B0"/>
    <w:rsid w:val="00F9371E"/>
    <w:rsid w:val="00F93925"/>
    <w:rsid w:val="00F94675"/>
    <w:rsid w:val="00FD4ED1"/>
    <w:rsid w:val="00FE6BD9"/>
    <w:rsid w:val="00FE7105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877D-BA07-4A98-B092-7EE287F9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 Trieu</dc:creator>
  <cp:lastModifiedBy>Licensed User</cp:lastModifiedBy>
  <cp:revision>2</cp:revision>
  <cp:lastPrinted>2014-02-05T02:02:00Z</cp:lastPrinted>
  <dcterms:created xsi:type="dcterms:W3CDTF">2014-02-05T02:03:00Z</dcterms:created>
  <dcterms:modified xsi:type="dcterms:W3CDTF">2014-02-05T02:03:00Z</dcterms:modified>
</cp:coreProperties>
</file>