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66B" w:rsidRDefault="00F8666B" w:rsidP="00F8666B">
      <w:r>
        <w:t xml:space="preserve">In this sections we will discuss </w:t>
      </w:r>
    </w:p>
    <w:p w:rsidR="00F8666B" w:rsidRDefault="005A3611" w:rsidP="00F8666B">
      <w:pPr>
        <w:pStyle w:val="ListParagraph"/>
        <w:numPr>
          <w:ilvl w:val="0"/>
          <w:numId w:val="7"/>
        </w:numPr>
      </w:pPr>
      <w:r>
        <w:t>Multiplying Radical Expressions</w:t>
      </w:r>
    </w:p>
    <w:p w:rsidR="00DE58CC" w:rsidRDefault="005A3611" w:rsidP="00DE58CC">
      <w:pPr>
        <w:pStyle w:val="ListParagraph"/>
        <w:numPr>
          <w:ilvl w:val="0"/>
          <w:numId w:val="7"/>
        </w:numPr>
      </w:pPr>
      <w:r>
        <w:t xml:space="preserve">Simplifying by Factoring </w:t>
      </w:r>
    </w:p>
    <w:p w:rsidR="00F8666B" w:rsidRPr="00F8666B" w:rsidRDefault="005A3611" w:rsidP="00F8666B">
      <w:pPr>
        <w:pStyle w:val="ListParagraph"/>
        <w:numPr>
          <w:ilvl w:val="0"/>
          <w:numId w:val="7"/>
        </w:numPr>
      </w:pPr>
      <w:r>
        <w:rPr>
          <w:rFonts w:eastAsiaTheme="minorEastAsia"/>
        </w:rPr>
        <w:t>Multiplying and Simplifying</w:t>
      </w:r>
    </w:p>
    <w:p w:rsidR="00F8666B" w:rsidRDefault="00F8666B" w:rsidP="00F8666B"/>
    <w:p w:rsidR="00FC5EE3" w:rsidRDefault="00FC5EE3" w:rsidP="00FC5EE3">
      <w:pPr>
        <w:pStyle w:val="Heading2"/>
      </w:pPr>
      <w:r>
        <w:t>Multiplying Radical Expressions</w:t>
      </w:r>
    </w:p>
    <w:p w:rsidR="00DE58CC" w:rsidRDefault="00933B62" w:rsidP="00DE58CC">
      <w:r>
        <w:rPr>
          <w:noProof/>
          <w:lang w:eastAsia="zh-TW"/>
        </w:rPr>
        <w:pict>
          <v:shapetype id="_x0000_t202" coordsize="21600,21600" o:spt="202" path="m,l,21600r21600,l21600,xe">
            <v:stroke joinstyle="miter"/>
            <v:path gradientshapeok="t" o:connecttype="rect"/>
          </v:shapetype>
          <v:shape id="_x0000_s1033" type="#_x0000_t202" style="position:absolute;margin-left:4.85pt;margin-top:6.65pt;width:327.7pt;height:83.25pt;z-index:251671552;mso-width-relative:margin;mso-height-relative:margin">
            <v:textbox>
              <w:txbxContent>
                <w:p w:rsidR="004D15E3" w:rsidRDefault="004D15E3" w:rsidP="00FC5EE3">
                  <w:pPr>
                    <w:pStyle w:val="Heading2"/>
                  </w:pPr>
                  <w:r>
                    <w:t>The Product rule for Radicals:</w:t>
                  </w:r>
                </w:p>
                <w:p w:rsidR="004D15E3" w:rsidRDefault="004D15E3">
                  <w:pPr>
                    <w:rPr>
                      <w:rFonts w:eastAsiaTheme="minorEastAsia"/>
                    </w:rPr>
                  </w:pPr>
                  <w:r>
                    <w:t xml:space="preserve">For any real numbers </w:t>
                  </w:r>
                  <m:oMath>
                    <m:rad>
                      <m:radPr>
                        <m:ctrlPr>
                          <w:rPr>
                            <w:rFonts w:ascii="Cambria Math" w:hAnsi="Cambria Math"/>
                            <w:i/>
                          </w:rPr>
                        </m:ctrlPr>
                      </m:radPr>
                      <m:deg>
                        <m:r>
                          <w:rPr>
                            <w:rFonts w:ascii="Cambria Math" w:hAnsi="Cambria Math"/>
                          </w:rPr>
                          <m:t>n</m:t>
                        </m:r>
                      </m:deg>
                      <m:e>
                        <m:r>
                          <w:rPr>
                            <w:rFonts w:ascii="Cambria Math" w:hAnsi="Cambria Math"/>
                          </w:rPr>
                          <m:t>a</m:t>
                        </m:r>
                      </m:e>
                    </m:rad>
                  </m:oMath>
                  <w:r>
                    <w:rPr>
                      <w:rFonts w:eastAsiaTheme="minorEastAsia"/>
                    </w:rPr>
                    <w:t xml:space="preserve"> </w:t>
                  </w:r>
                  <w:proofErr w:type="gramStart"/>
                  <w:r>
                    <w:rPr>
                      <w:rFonts w:eastAsiaTheme="minorEastAsia"/>
                    </w:rPr>
                    <w:t xml:space="preserve">and </w:t>
                  </w:r>
                  <m:oMath>
                    <w:proofErr w:type="gramEnd"/>
                    <m:rad>
                      <m:radPr>
                        <m:ctrlPr>
                          <w:rPr>
                            <w:rFonts w:ascii="Cambria Math" w:hAnsi="Cambria Math"/>
                            <w:i/>
                          </w:rPr>
                        </m:ctrlPr>
                      </m:radPr>
                      <m:deg>
                        <m:r>
                          <w:rPr>
                            <w:rFonts w:ascii="Cambria Math" w:hAnsi="Cambria Math"/>
                          </w:rPr>
                          <m:t>n</m:t>
                        </m:r>
                      </m:deg>
                      <m:e>
                        <m:r>
                          <w:rPr>
                            <w:rFonts w:ascii="Cambria Math" w:hAnsi="Cambria Math"/>
                          </w:rPr>
                          <m:t>b</m:t>
                        </m:r>
                      </m:e>
                    </m:rad>
                  </m:oMath>
                  <w:r>
                    <w:rPr>
                      <w:rFonts w:eastAsiaTheme="minorEastAsia"/>
                    </w:rPr>
                    <w:t>,</w:t>
                  </w:r>
                </w:p>
                <w:p w:rsidR="004D15E3" w:rsidRPr="00FC5EE3" w:rsidRDefault="00933B62">
                  <w:pPr>
                    <w:rPr>
                      <w:rFonts w:eastAsiaTheme="minorEastAsia"/>
                      <w:sz w:val="28"/>
                      <w:szCs w:val="28"/>
                    </w:rPr>
                  </w:pPr>
                  <m:oMathPara>
                    <m:oMath>
                      <m:rad>
                        <m:radPr>
                          <m:ctrlPr>
                            <w:rPr>
                              <w:rFonts w:ascii="Cambria Math" w:hAnsi="Cambria Math"/>
                              <w:i/>
                              <w:sz w:val="28"/>
                              <w:szCs w:val="28"/>
                            </w:rPr>
                          </m:ctrlPr>
                        </m:radPr>
                        <m:deg>
                          <m:r>
                            <w:rPr>
                              <w:rFonts w:ascii="Cambria Math" w:hAnsi="Cambria Math"/>
                              <w:sz w:val="28"/>
                              <w:szCs w:val="28"/>
                            </w:rPr>
                            <m:t>n</m:t>
                          </m:r>
                        </m:deg>
                        <m:e>
                          <m:r>
                            <w:rPr>
                              <w:rFonts w:ascii="Cambria Math" w:hAnsi="Cambria Math"/>
                              <w:sz w:val="28"/>
                              <w:szCs w:val="28"/>
                            </w:rPr>
                            <m:t>a</m:t>
                          </m:r>
                        </m:e>
                      </m:rad>
                      <m:r>
                        <w:rPr>
                          <w:rFonts w:ascii="Cambria Math" w:hAnsi="Cambria Math"/>
                          <w:sz w:val="28"/>
                          <w:szCs w:val="28"/>
                        </w:rPr>
                        <m:t>∙</m:t>
                      </m:r>
                      <m:rad>
                        <m:radPr>
                          <m:ctrlPr>
                            <w:rPr>
                              <w:rFonts w:ascii="Cambria Math" w:hAnsi="Cambria Math"/>
                              <w:i/>
                              <w:sz w:val="28"/>
                              <w:szCs w:val="28"/>
                            </w:rPr>
                          </m:ctrlPr>
                        </m:radPr>
                        <m:deg>
                          <m:r>
                            <w:rPr>
                              <w:rFonts w:ascii="Cambria Math" w:hAnsi="Cambria Math"/>
                              <w:sz w:val="28"/>
                              <w:szCs w:val="28"/>
                            </w:rPr>
                            <m:t>n</m:t>
                          </m:r>
                        </m:deg>
                        <m:e>
                          <m:r>
                            <w:rPr>
                              <w:rFonts w:ascii="Cambria Math" w:hAnsi="Cambria Math"/>
                              <w:sz w:val="28"/>
                              <w:szCs w:val="28"/>
                            </w:rPr>
                            <m:t>b</m:t>
                          </m:r>
                        </m:e>
                      </m:rad>
                      <m:r>
                        <w:rPr>
                          <w:rFonts w:ascii="Cambria Math" w:hAnsi="Cambria Math"/>
                          <w:sz w:val="28"/>
                          <w:szCs w:val="28"/>
                        </w:rPr>
                        <m:t>=</m:t>
                      </m:r>
                      <m:rad>
                        <m:radPr>
                          <m:ctrlPr>
                            <w:rPr>
                              <w:rFonts w:ascii="Cambria Math" w:hAnsi="Cambria Math"/>
                              <w:i/>
                              <w:sz w:val="28"/>
                              <w:szCs w:val="28"/>
                            </w:rPr>
                          </m:ctrlPr>
                        </m:radPr>
                        <m:deg>
                          <m:r>
                            <w:rPr>
                              <w:rFonts w:ascii="Cambria Math" w:hAnsi="Cambria Math"/>
                              <w:sz w:val="28"/>
                              <w:szCs w:val="28"/>
                            </w:rPr>
                            <m:t>n</m:t>
                          </m:r>
                        </m:deg>
                        <m:e>
                          <m:r>
                            <w:rPr>
                              <w:rFonts w:ascii="Cambria Math" w:hAnsi="Cambria Math"/>
                              <w:sz w:val="28"/>
                              <w:szCs w:val="28"/>
                            </w:rPr>
                            <m:t>a∙b</m:t>
                          </m:r>
                        </m:e>
                      </m:rad>
                    </m:oMath>
                  </m:oMathPara>
                </w:p>
                <w:p w:rsidR="004D15E3" w:rsidRPr="00FC5EE3" w:rsidRDefault="004D15E3">
                  <w:proofErr w:type="gramStart"/>
                  <w:r>
                    <w:rPr>
                      <w:rFonts w:eastAsiaTheme="minorEastAsia"/>
                    </w:rPr>
                    <w:t>I.E.</w:t>
                  </w:r>
                  <w:proofErr w:type="gramEnd"/>
                  <w:r>
                    <w:rPr>
                      <w:rFonts w:eastAsiaTheme="minorEastAsia"/>
                    </w:rPr>
                    <w:t xml:space="preserve">  The product of the nth roots is the nth root of the product</w:t>
                  </w:r>
                </w:p>
              </w:txbxContent>
            </v:textbox>
          </v:shape>
        </w:pict>
      </w:r>
    </w:p>
    <w:p w:rsidR="00DE58CC" w:rsidRDefault="00DE58CC" w:rsidP="00DE58CC"/>
    <w:p w:rsidR="00DE58CC" w:rsidRDefault="00DE58CC" w:rsidP="00DE58CC"/>
    <w:p w:rsidR="00DE58CC" w:rsidRDefault="00DE58CC" w:rsidP="00DE58CC"/>
    <w:p w:rsidR="00DE58CC" w:rsidRDefault="00DE58CC" w:rsidP="00DE58CC"/>
    <w:p w:rsidR="00FC5EE3" w:rsidRDefault="00FC5EE3" w:rsidP="00DE58CC"/>
    <w:p w:rsidR="00FC5EE3" w:rsidRDefault="00FC5EE3" w:rsidP="00DE58CC"/>
    <w:p w:rsidR="00FC5EE3" w:rsidRDefault="00FC5EE3" w:rsidP="00DE58CC"/>
    <w:p w:rsidR="00FC5EE3" w:rsidRDefault="008E555E" w:rsidP="00DE58CC">
      <w:r>
        <w:t>Proof:</w:t>
      </w:r>
    </w:p>
    <w:p w:rsidR="008E555E" w:rsidRDefault="00933B62" w:rsidP="00DE58CC">
      <w:pPr>
        <w:rPr>
          <w:rFonts w:eastAsiaTheme="minorEastAsia"/>
          <w:sz w:val="28"/>
          <w:szCs w:val="28"/>
        </w:rPr>
      </w:pPr>
      <m:oMathPara>
        <m:oMath>
          <m:rad>
            <m:radPr>
              <m:ctrlPr>
                <w:rPr>
                  <w:rFonts w:ascii="Cambria Math" w:hAnsi="Cambria Math"/>
                  <w:i/>
                  <w:sz w:val="28"/>
                  <w:szCs w:val="28"/>
                </w:rPr>
              </m:ctrlPr>
            </m:radPr>
            <m:deg>
              <m:r>
                <w:rPr>
                  <w:rFonts w:ascii="Cambria Math" w:hAnsi="Cambria Math"/>
                  <w:sz w:val="28"/>
                  <w:szCs w:val="28"/>
                </w:rPr>
                <m:t>n</m:t>
              </m:r>
            </m:deg>
            <m:e>
              <m:r>
                <w:rPr>
                  <w:rFonts w:ascii="Cambria Math" w:hAnsi="Cambria Math"/>
                  <w:sz w:val="28"/>
                  <w:szCs w:val="28"/>
                </w:rPr>
                <m:t>a</m:t>
              </m:r>
            </m:e>
          </m:rad>
          <m:r>
            <w:rPr>
              <w:rFonts w:ascii="Cambria Math" w:hAnsi="Cambria Math"/>
              <w:sz w:val="28"/>
              <w:szCs w:val="28"/>
            </w:rPr>
            <m:t>∙</m:t>
          </m:r>
          <m:rad>
            <m:radPr>
              <m:ctrlPr>
                <w:rPr>
                  <w:rFonts w:ascii="Cambria Math" w:hAnsi="Cambria Math"/>
                  <w:i/>
                  <w:sz w:val="28"/>
                  <w:szCs w:val="28"/>
                </w:rPr>
              </m:ctrlPr>
            </m:radPr>
            <m:deg>
              <m:r>
                <w:rPr>
                  <w:rFonts w:ascii="Cambria Math" w:hAnsi="Cambria Math"/>
                  <w:sz w:val="28"/>
                  <w:szCs w:val="28"/>
                </w:rPr>
                <m:t>n</m:t>
              </m:r>
            </m:deg>
            <m:e>
              <m:r>
                <w:rPr>
                  <w:rFonts w:ascii="Cambria Math" w:hAnsi="Cambria Math"/>
                  <w:sz w:val="28"/>
                  <w:szCs w:val="28"/>
                </w:rPr>
                <m:t>b</m:t>
              </m:r>
            </m:e>
          </m:rad>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1/n</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b</m:t>
              </m:r>
            </m:e>
            <m:sup>
              <m:r>
                <w:rPr>
                  <w:rFonts w:ascii="Cambria Math" w:hAnsi="Cambria Math"/>
                  <w:sz w:val="28"/>
                  <w:szCs w:val="28"/>
                </w:rPr>
                <m:t>1/n</m:t>
              </m:r>
            </m:sup>
          </m:sSup>
          <m:r>
            <w:rPr>
              <w:rFonts w:ascii="Cambria Math" w:hAnsi="Cambria Math"/>
              <w:sz w:val="28"/>
              <w:szCs w:val="28"/>
            </w:rPr>
            <m:t>=</m:t>
          </m:r>
          <m:sSup>
            <m:sSupPr>
              <m:ctrlPr>
                <w:rPr>
                  <w:rFonts w:ascii="Cambria Math" w:hAnsi="Cambria Math"/>
                  <w:i/>
                  <w:sz w:val="28"/>
                  <w:szCs w:val="28"/>
                </w:rPr>
              </m:ctrlPr>
            </m:sSupPr>
            <m:e>
              <m:d>
                <m:dPr>
                  <m:ctrlPr>
                    <w:rPr>
                      <w:rFonts w:ascii="Cambria Math" w:hAnsi="Cambria Math"/>
                      <w:i/>
                      <w:sz w:val="28"/>
                      <w:szCs w:val="28"/>
                    </w:rPr>
                  </m:ctrlPr>
                </m:dPr>
                <m:e>
                  <m:r>
                    <w:rPr>
                      <w:rFonts w:ascii="Cambria Math" w:hAnsi="Cambria Math"/>
                      <w:sz w:val="28"/>
                      <w:szCs w:val="28"/>
                    </w:rPr>
                    <m:t>a∙b</m:t>
                  </m:r>
                </m:e>
              </m:d>
            </m:e>
            <m:sup>
              <m:r>
                <w:rPr>
                  <w:rFonts w:ascii="Cambria Math" w:hAnsi="Cambria Math"/>
                  <w:sz w:val="28"/>
                  <w:szCs w:val="28"/>
                </w:rPr>
                <m:t>1/n</m:t>
              </m:r>
            </m:sup>
          </m:sSup>
          <m:r>
            <w:rPr>
              <w:rFonts w:ascii="Cambria Math" w:hAnsi="Cambria Math"/>
              <w:sz w:val="28"/>
              <w:szCs w:val="28"/>
            </w:rPr>
            <m:t>=</m:t>
          </m:r>
          <m:rad>
            <m:radPr>
              <m:ctrlPr>
                <w:rPr>
                  <w:rFonts w:ascii="Cambria Math" w:hAnsi="Cambria Math"/>
                  <w:i/>
                  <w:sz w:val="28"/>
                  <w:szCs w:val="28"/>
                </w:rPr>
              </m:ctrlPr>
            </m:radPr>
            <m:deg>
              <m:r>
                <w:rPr>
                  <w:rFonts w:ascii="Cambria Math" w:hAnsi="Cambria Math"/>
                  <w:sz w:val="28"/>
                  <w:szCs w:val="28"/>
                </w:rPr>
                <m:t>n</m:t>
              </m:r>
            </m:deg>
            <m:e>
              <m:r>
                <w:rPr>
                  <w:rFonts w:ascii="Cambria Math" w:hAnsi="Cambria Math"/>
                  <w:sz w:val="28"/>
                  <w:szCs w:val="28"/>
                </w:rPr>
                <m:t>a∙b</m:t>
              </m:r>
            </m:e>
          </m:rad>
        </m:oMath>
      </m:oMathPara>
    </w:p>
    <w:p w:rsidR="008E555E" w:rsidRDefault="008E555E" w:rsidP="00DE58CC">
      <w:pPr>
        <w:rPr>
          <w:rFonts w:eastAsiaTheme="minorEastAsia"/>
          <w:sz w:val="28"/>
          <w:szCs w:val="28"/>
        </w:rPr>
      </w:pPr>
    </w:p>
    <w:p w:rsidR="008E555E" w:rsidRDefault="008E555E" w:rsidP="00DE58CC">
      <w:r>
        <w:t>Note:  when no index is written on a radical symbol it is understood to be a square root.</w:t>
      </w:r>
    </w:p>
    <w:p w:rsidR="008E555E" w:rsidRDefault="008E555E" w:rsidP="00DE58CC"/>
    <w:p w:rsidR="008E555E" w:rsidRPr="008E555E" w:rsidRDefault="00933B62" w:rsidP="00DE58CC">
      <w:r>
        <w:rPr>
          <w:noProof/>
          <w:lang w:eastAsia="zh-TW"/>
        </w:rPr>
        <w:pict>
          <v:shape id="_x0000_s1039" type="#_x0000_t202" style="position:absolute;margin-left:424.75pt;margin-top:24.15pt;width:53.35pt;height:22.95pt;z-index:251692032;mso-height-percent:200;mso-height-percent:200;mso-width-relative:margin;mso-height-relative:margin">
            <v:textbox style="mso-fit-shape-to-text:t">
              <w:txbxContent>
                <w:p w:rsidR="004D15E3" w:rsidRDefault="00933B62">
                  <m:oMathPara>
                    <m:oMath>
                      <m:rad>
                        <m:radPr>
                          <m:ctrlPr>
                            <w:rPr>
                              <w:rFonts w:ascii="Cambria Math" w:hAnsi="Cambria Math"/>
                              <w:i/>
                              <w:highlight w:val="yellow"/>
                            </w:rPr>
                          </m:ctrlPr>
                        </m:radPr>
                        <m:deg>
                          <m:r>
                            <w:rPr>
                              <w:rFonts w:ascii="Cambria Math" w:hAnsi="Cambria Math"/>
                              <w:highlight w:val="yellow"/>
                            </w:rPr>
                            <m:t>3</m:t>
                          </m:r>
                        </m:deg>
                        <m:e>
                          <m:r>
                            <w:rPr>
                              <w:rFonts w:ascii="Cambria Math" w:hAnsi="Cambria Math"/>
                              <w:highlight w:val="yellow"/>
                            </w:rPr>
                            <m:t>2</m:t>
                          </m:r>
                        </m:e>
                      </m:rad>
                      <m:rad>
                        <m:radPr>
                          <m:ctrlPr>
                            <w:rPr>
                              <w:rFonts w:ascii="Cambria Math" w:hAnsi="Cambria Math"/>
                              <w:i/>
                              <w:highlight w:val="yellow"/>
                            </w:rPr>
                          </m:ctrlPr>
                        </m:radPr>
                        <m:deg>
                          <m:r>
                            <w:rPr>
                              <w:rFonts w:ascii="Cambria Math" w:hAnsi="Cambria Math"/>
                              <w:highlight w:val="yellow"/>
                            </w:rPr>
                            <m:t>4</m:t>
                          </m:r>
                        </m:deg>
                        <m:e>
                          <m:r>
                            <w:rPr>
                              <w:rFonts w:ascii="Cambria Math" w:hAnsi="Cambria Math"/>
                              <w:highlight w:val="yellow"/>
                            </w:rPr>
                            <m:t>5</m:t>
                          </m:r>
                        </m:e>
                      </m:rad>
                    </m:oMath>
                  </m:oMathPara>
                </w:p>
              </w:txbxContent>
            </v:textbox>
          </v:shape>
        </w:pict>
      </w:r>
      <w:r w:rsidRPr="00933B62">
        <w:rPr>
          <w:rFonts w:eastAsiaTheme="minorEastAsia"/>
          <w:noProof/>
          <w:lang w:eastAsia="zh-TW"/>
        </w:rPr>
        <w:pict>
          <v:shape id="_x0000_s1038" type="#_x0000_t202" style="position:absolute;margin-left:315.25pt;margin-top:-.25pt;width:58.1pt;height:46.95pt;z-index:251689984;mso-height-percent:200;mso-height-percent:200;mso-width-relative:margin;mso-height-relative:margin">
            <v:textbox style="mso-fit-shape-to-text:t">
              <w:txbxContent>
                <w:p w:rsidR="004D15E3" w:rsidRDefault="004D15E3">
                  <m:oMathPara>
                    <m:oMath>
                      <m:r>
                        <w:rPr>
                          <w:rFonts w:ascii="Cambria Math" w:eastAsiaTheme="minorEastAsia" w:hAnsi="Cambria Math"/>
                          <w:highlight w:val="yellow"/>
                        </w:rPr>
                        <m:t>=</m:t>
                      </m:r>
                      <m:rad>
                        <m:radPr>
                          <m:ctrlPr>
                            <w:rPr>
                              <w:rFonts w:ascii="Cambria Math" w:eastAsiaTheme="minorEastAsia" w:hAnsi="Cambria Math"/>
                              <w:i/>
                              <w:highlight w:val="yellow"/>
                            </w:rPr>
                          </m:ctrlPr>
                        </m:radPr>
                        <m:deg>
                          <m:r>
                            <w:rPr>
                              <w:rFonts w:ascii="Cambria Math" w:eastAsiaTheme="minorEastAsia" w:hAnsi="Cambria Math"/>
                              <w:highlight w:val="yellow"/>
                            </w:rPr>
                            <m:t>4</m:t>
                          </m:r>
                        </m:deg>
                        <m:e>
                          <m:f>
                            <m:fPr>
                              <m:ctrlPr>
                                <w:rPr>
                                  <w:rFonts w:ascii="Cambria Math" w:eastAsiaTheme="minorEastAsia" w:hAnsi="Cambria Math"/>
                                  <w:i/>
                                  <w:highlight w:val="yellow"/>
                                </w:rPr>
                              </m:ctrlPr>
                            </m:fPr>
                            <m:num>
                              <m:r>
                                <w:rPr>
                                  <w:rFonts w:ascii="Cambria Math" w:eastAsiaTheme="minorEastAsia" w:hAnsi="Cambria Math"/>
                                  <w:highlight w:val="yellow"/>
                                </w:rPr>
                                <m:t>7y</m:t>
                              </m:r>
                            </m:num>
                            <m:den>
                              <m:r>
                                <w:rPr>
                                  <w:rFonts w:ascii="Cambria Math" w:eastAsiaTheme="minorEastAsia" w:hAnsi="Cambria Math"/>
                                  <w:highlight w:val="yellow"/>
                                </w:rPr>
                                <m:t>5x</m:t>
                              </m:r>
                            </m:den>
                          </m:f>
                        </m:e>
                      </m:rad>
                    </m:oMath>
                  </m:oMathPara>
                </w:p>
              </w:txbxContent>
            </v:textbox>
          </v:shape>
        </w:pict>
      </w:r>
      <w:r w:rsidR="008E555E">
        <w:t xml:space="preserve">Ex: </w:t>
      </w:r>
      <m:oMath>
        <m:rad>
          <m:radPr>
            <m:ctrlPr>
              <w:rPr>
                <w:rFonts w:ascii="Cambria Math" w:hAnsi="Cambria Math"/>
                <w:i/>
              </w:rPr>
            </m:ctrlPr>
          </m:radPr>
          <m:deg>
            <m:r>
              <w:rPr>
                <w:rFonts w:ascii="Cambria Math" w:hAnsi="Cambria Math"/>
              </w:rPr>
              <m:t>3</m:t>
            </m:r>
          </m:deg>
          <m:e>
            <m:r>
              <w:rPr>
                <w:rFonts w:ascii="Cambria Math" w:hAnsi="Cambria Math"/>
              </w:rPr>
              <m:t>2</m:t>
            </m:r>
          </m:e>
        </m:rad>
        <m:rad>
          <m:radPr>
            <m:ctrlPr>
              <w:rPr>
                <w:rFonts w:ascii="Cambria Math" w:hAnsi="Cambria Math"/>
                <w:i/>
              </w:rPr>
            </m:ctrlPr>
          </m:radPr>
          <m:deg>
            <m:r>
              <w:rPr>
                <w:rFonts w:ascii="Cambria Math" w:hAnsi="Cambria Math"/>
              </w:rPr>
              <m:t>3</m:t>
            </m:r>
          </m:deg>
          <m:e>
            <m:r>
              <w:rPr>
                <w:rFonts w:ascii="Cambria Math" w:hAnsi="Cambria Math"/>
              </w:rPr>
              <m:t>5</m:t>
            </m:r>
          </m:e>
        </m:rad>
      </m:oMath>
      <w:r w:rsidR="008E555E">
        <w:rPr>
          <w:rFonts w:eastAsiaTheme="minorEastAsia"/>
        </w:rPr>
        <w:t xml:space="preserve">                                       </w:t>
      </w:r>
      <m:oMath>
        <m:rad>
          <m:radPr>
            <m:degHide m:val="on"/>
            <m:ctrlPr>
              <w:rPr>
                <w:rFonts w:ascii="Cambria Math" w:eastAsiaTheme="minorEastAsia" w:hAnsi="Cambria Math"/>
                <w:i/>
              </w:rPr>
            </m:ctrlPr>
          </m:radPr>
          <m:deg/>
          <m:e>
            <m:r>
              <w:rPr>
                <w:rFonts w:ascii="Cambria Math" w:eastAsiaTheme="minorEastAsia" w:hAnsi="Cambria Math"/>
              </w:rPr>
              <m:t>x-2</m:t>
            </m:r>
          </m:e>
        </m:rad>
        <m:rad>
          <m:radPr>
            <m:degHide m:val="on"/>
            <m:ctrlPr>
              <w:rPr>
                <w:rFonts w:ascii="Cambria Math" w:eastAsiaTheme="minorEastAsia" w:hAnsi="Cambria Math"/>
                <w:i/>
              </w:rPr>
            </m:ctrlPr>
          </m:radPr>
          <m:deg/>
          <m:e>
            <m:r>
              <w:rPr>
                <w:rFonts w:ascii="Cambria Math" w:eastAsiaTheme="minorEastAsia" w:hAnsi="Cambria Math"/>
              </w:rPr>
              <m:t>x+2</m:t>
            </m:r>
          </m:e>
        </m:rad>
      </m:oMath>
      <w:r w:rsidR="008E555E">
        <w:rPr>
          <w:rFonts w:eastAsiaTheme="minorEastAsia"/>
        </w:rPr>
        <w:t xml:space="preserve">                           </w:t>
      </w:r>
      <m:oMath>
        <m:rad>
          <m:radPr>
            <m:ctrlPr>
              <w:rPr>
                <w:rFonts w:ascii="Cambria Math" w:eastAsiaTheme="minorEastAsia" w:hAnsi="Cambria Math"/>
                <w:i/>
              </w:rPr>
            </m:ctrlPr>
          </m:radPr>
          <m:deg>
            <m:r>
              <w:rPr>
                <w:rFonts w:ascii="Cambria Math" w:eastAsiaTheme="minorEastAsia" w:hAnsi="Cambria Math"/>
              </w:rPr>
              <m:t>4</m:t>
            </m:r>
          </m:deg>
          <m:e>
            <m:f>
              <m:fPr>
                <m:ctrlPr>
                  <w:rPr>
                    <w:rFonts w:ascii="Cambria Math" w:eastAsiaTheme="minorEastAsia" w:hAnsi="Cambria Math"/>
                    <w:i/>
                  </w:rPr>
                </m:ctrlPr>
              </m:fPr>
              <m:num>
                <m:r>
                  <w:rPr>
                    <w:rFonts w:ascii="Cambria Math" w:eastAsiaTheme="minorEastAsia" w:hAnsi="Cambria Math"/>
                  </w:rPr>
                  <m:t>y</m:t>
                </m:r>
              </m:num>
              <m:den>
                <m:r>
                  <w:rPr>
                    <w:rFonts w:ascii="Cambria Math" w:eastAsiaTheme="minorEastAsia" w:hAnsi="Cambria Math"/>
                  </w:rPr>
                  <m:t>5</m:t>
                </m:r>
              </m:den>
            </m:f>
          </m:e>
        </m:rad>
        <m:rad>
          <m:radPr>
            <m:ctrlPr>
              <w:rPr>
                <w:rFonts w:ascii="Cambria Math" w:eastAsiaTheme="minorEastAsia" w:hAnsi="Cambria Math"/>
                <w:i/>
              </w:rPr>
            </m:ctrlPr>
          </m:radPr>
          <m:deg>
            <m:r>
              <w:rPr>
                <w:rFonts w:ascii="Cambria Math" w:eastAsiaTheme="minorEastAsia" w:hAnsi="Cambria Math"/>
              </w:rPr>
              <m:t>4</m:t>
            </m:r>
          </m:deg>
          <m:e>
            <m:f>
              <m:fPr>
                <m:ctrlPr>
                  <w:rPr>
                    <w:rFonts w:ascii="Cambria Math" w:eastAsiaTheme="minorEastAsia" w:hAnsi="Cambria Math"/>
                    <w:i/>
                  </w:rPr>
                </m:ctrlPr>
              </m:fPr>
              <m:num>
                <m:r>
                  <w:rPr>
                    <w:rFonts w:ascii="Cambria Math" w:eastAsiaTheme="minorEastAsia" w:hAnsi="Cambria Math"/>
                  </w:rPr>
                  <m:t>7</m:t>
                </m:r>
              </m:num>
              <m:den>
                <m:r>
                  <w:rPr>
                    <w:rFonts w:ascii="Cambria Math" w:eastAsiaTheme="minorEastAsia" w:hAnsi="Cambria Math"/>
                  </w:rPr>
                  <m:t>x</m:t>
                </m:r>
              </m:den>
            </m:f>
          </m:e>
        </m:rad>
      </m:oMath>
      <w:r w:rsidR="008E555E">
        <w:rPr>
          <w:rFonts w:eastAsiaTheme="minorEastAsia"/>
        </w:rPr>
        <w:t xml:space="preserve">                                                 </w:t>
      </w:r>
      <m:oMath>
        <m:rad>
          <m:radPr>
            <m:ctrlPr>
              <w:rPr>
                <w:rFonts w:ascii="Cambria Math" w:hAnsi="Cambria Math"/>
                <w:i/>
              </w:rPr>
            </m:ctrlPr>
          </m:radPr>
          <m:deg>
            <m:r>
              <w:rPr>
                <w:rFonts w:ascii="Cambria Math" w:hAnsi="Cambria Math"/>
              </w:rPr>
              <m:t>3</m:t>
            </m:r>
          </m:deg>
          <m:e>
            <m:r>
              <w:rPr>
                <w:rFonts w:ascii="Cambria Math" w:hAnsi="Cambria Math"/>
              </w:rPr>
              <m:t>2</m:t>
            </m:r>
          </m:e>
        </m:rad>
        <m:rad>
          <m:radPr>
            <m:ctrlPr>
              <w:rPr>
                <w:rFonts w:ascii="Cambria Math" w:hAnsi="Cambria Math"/>
                <w:i/>
              </w:rPr>
            </m:ctrlPr>
          </m:radPr>
          <m:deg>
            <m:r>
              <w:rPr>
                <w:rFonts w:ascii="Cambria Math" w:hAnsi="Cambria Math"/>
              </w:rPr>
              <m:t>4</m:t>
            </m:r>
          </m:deg>
          <m:e>
            <m:r>
              <w:rPr>
                <w:rFonts w:ascii="Cambria Math" w:hAnsi="Cambria Math"/>
              </w:rPr>
              <m:t>5</m:t>
            </m:r>
          </m:e>
        </m:rad>
      </m:oMath>
    </w:p>
    <w:p w:rsidR="00FC5EE3" w:rsidRDefault="00933B62" w:rsidP="00DE58CC">
      <w:r w:rsidRPr="00933B62">
        <w:rPr>
          <w:rFonts w:eastAsiaTheme="minorEastAsia"/>
          <w:noProof/>
          <w:lang w:eastAsia="zh-TW"/>
        </w:rPr>
        <w:pict>
          <v:shape id="_x0000_s1037" type="#_x0000_t202" style="position:absolute;margin-left:149.75pt;margin-top:.8pt;width:72.85pt;height:24.4pt;z-index:251687936;mso-height-percent:200;mso-height-percent:200;mso-width-relative:margin;mso-height-relative:margin">
            <v:textbox style="mso-fit-shape-to-text:t">
              <w:txbxContent>
                <w:p w:rsidR="004D15E3" w:rsidRDefault="004D15E3">
                  <m:oMathPara>
                    <m:oMath>
                      <m:r>
                        <w:rPr>
                          <w:rFonts w:ascii="Cambria Math" w:eastAsiaTheme="minorEastAsia" w:hAnsi="Cambria Math"/>
                          <w:highlight w:val="yellow"/>
                        </w:rPr>
                        <m:t>=</m:t>
                      </m:r>
                      <m:rad>
                        <m:radPr>
                          <m:degHide m:val="on"/>
                          <m:ctrlPr>
                            <w:rPr>
                              <w:rFonts w:ascii="Cambria Math" w:eastAsiaTheme="minorEastAsia" w:hAnsi="Cambria Math"/>
                              <w:i/>
                              <w:highlight w:val="yellow"/>
                            </w:rPr>
                          </m:ctrlPr>
                        </m:radPr>
                        <m:deg/>
                        <m:e>
                          <m:sSup>
                            <m:sSupPr>
                              <m:ctrlPr>
                                <w:rPr>
                                  <w:rFonts w:ascii="Cambria Math" w:eastAsiaTheme="minorEastAsia" w:hAnsi="Cambria Math"/>
                                  <w:i/>
                                  <w:highlight w:val="yellow"/>
                                </w:rPr>
                              </m:ctrlPr>
                            </m:sSupPr>
                            <m:e>
                              <m:r>
                                <w:rPr>
                                  <w:rFonts w:ascii="Cambria Math" w:eastAsiaTheme="minorEastAsia" w:hAnsi="Cambria Math"/>
                                  <w:highlight w:val="yellow"/>
                                </w:rPr>
                                <m:t>x</m:t>
                              </m:r>
                            </m:e>
                            <m:sup>
                              <m:r>
                                <w:rPr>
                                  <w:rFonts w:ascii="Cambria Math" w:eastAsiaTheme="minorEastAsia" w:hAnsi="Cambria Math"/>
                                  <w:highlight w:val="yellow"/>
                                </w:rPr>
                                <m:t>2</m:t>
                              </m:r>
                            </m:sup>
                          </m:sSup>
                          <m:r>
                            <w:rPr>
                              <w:rFonts w:ascii="Cambria Math" w:eastAsiaTheme="minorEastAsia" w:hAnsi="Cambria Math"/>
                              <w:highlight w:val="yellow"/>
                            </w:rPr>
                            <m:t>-4</m:t>
                          </m:r>
                        </m:e>
                      </m:rad>
                    </m:oMath>
                  </m:oMathPara>
                </w:p>
              </w:txbxContent>
            </v:textbox>
          </v:shape>
        </w:pict>
      </w:r>
      <w:r>
        <w:rPr>
          <w:noProof/>
          <w:lang w:eastAsia="zh-TW"/>
        </w:rPr>
        <w:pict>
          <v:shape id="_x0000_s1036" type="#_x0000_t202" style="position:absolute;margin-left:8.3pt;margin-top:.4pt;width:95.9pt;height:22.95pt;z-index:251685888;mso-height-percent:200;mso-height-percent:200;mso-width-relative:margin;mso-height-relative:margin">
            <v:textbox style="mso-fit-shape-to-text:t">
              <w:txbxContent>
                <w:p w:rsidR="004D15E3" w:rsidRDefault="004D15E3">
                  <m:oMathPara>
                    <m:oMath>
                      <m:r>
                        <w:rPr>
                          <w:rFonts w:ascii="Cambria Math" w:hAnsi="Cambria Math"/>
                          <w:highlight w:val="yellow"/>
                        </w:rPr>
                        <m:t>=</m:t>
                      </m:r>
                      <m:rad>
                        <m:radPr>
                          <m:ctrlPr>
                            <w:rPr>
                              <w:rFonts w:ascii="Cambria Math" w:hAnsi="Cambria Math"/>
                              <w:i/>
                              <w:highlight w:val="yellow"/>
                            </w:rPr>
                          </m:ctrlPr>
                        </m:radPr>
                        <m:deg>
                          <m:r>
                            <w:rPr>
                              <w:rFonts w:ascii="Cambria Math" w:hAnsi="Cambria Math"/>
                              <w:highlight w:val="yellow"/>
                            </w:rPr>
                            <m:t>3</m:t>
                          </m:r>
                        </m:deg>
                        <m:e>
                          <m:r>
                            <w:rPr>
                              <w:rFonts w:ascii="Cambria Math" w:hAnsi="Cambria Math"/>
                              <w:highlight w:val="yellow"/>
                            </w:rPr>
                            <m:t>2∙5</m:t>
                          </m:r>
                        </m:e>
                      </m:rad>
                      <m:r>
                        <w:rPr>
                          <w:rFonts w:ascii="Cambria Math" w:hAnsi="Cambria Math"/>
                          <w:highlight w:val="yellow"/>
                        </w:rPr>
                        <m:t>=</m:t>
                      </m:r>
                      <m:rad>
                        <m:radPr>
                          <m:ctrlPr>
                            <w:rPr>
                              <w:rFonts w:ascii="Cambria Math" w:hAnsi="Cambria Math"/>
                              <w:i/>
                              <w:highlight w:val="yellow"/>
                            </w:rPr>
                          </m:ctrlPr>
                        </m:radPr>
                        <m:deg>
                          <m:r>
                            <w:rPr>
                              <w:rFonts w:ascii="Cambria Math" w:hAnsi="Cambria Math"/>
                              <w:highlight w:val="yellow"/>
                            </w:rPr>
                            <m:t>3</m:t>
                          </m:r>
                        </m:deg>
                        <m:e>
                          <m:r>
                            <w:rPr>
                              <w:rFonts w:ascii="Cambria Math" w:hAnsi="Cambria Math"/>
                              <w:highlight w:val="yellow"/>
                            </w:rPr>
                            <m:t>10</m:t>
                          </m:r>
                        </m:e>
                      </m:rad>
                    </m:oMath>
                  </m:oMathPara>
                </w:p>
              </w:txbxContent>
            </v:textbox>
          </v:shape>
        </w:pict>
      </w:r>
    </w:p>
    <w:p w:rsidR="00FC5EE3" w:rsidRDefault="00FC5EE3" w:rsidP="00DE58CC"/>
    <w:p w:rsidR="008E555E" w:rsidRDefault="008E555E" w:rsidP="00DE58CC"/>
    <w:p w:rsidR="008E555E" w:rsidRDefault="008E555E" w:rsidP="00DE58CC"/>
    <w:p w:rsidR="00E9000A" w:rsidRDefault="00E9000A" w:rsidP="00DE58CC"/>
    <w:p w:rsidR="00E9000A" w:rsidRDefault="00E9000A" w:rsidP="00DE58CC"/>
    <w:p w:rsidR="008E555E" w:rsidRDefault="008E555E" w:rsidP="00DE58CC"/>
    <w:p w:rsidR="008E555E" w:rsidRDefault="008E555E" w:rsidP="00DE58CC"/>
    <w:p w:rsidR="008E555E" w:rsidRDefault="008E555E" w:rsidP="00DE58CC">
      <w:pPr>
        <w:rPr>
          <w:rFonts w:eastAsiaTheme="minorEastAsia"/>
        </w:rPr>
      </w:pPr>
      <w:r>
        <w:t xml:space="preserve">Recall </w:t>
      </w:r>
      <m:oMath>
        <m:sSup>
          <m:sSupPr>
            <m:ctrlPr>
              <w:rPr>
                <w:rFonts w:ascii="Cambria Math" w:hAnsi="Cambria Math"/>
                <w:i/>
              </w:rPr>
            </m:ctrlPr>
          </m:sSupPr>
          <m:e>
            <m:d>
              <m:dPr>
                <m:ctrlPr>
                  <w:rPr>
                    <w:rFonts w:ascii="Cambria Math" w:hAnsi="Cambria Math"/>
                    <w:i/>
                  </w:rPr>
                </m:ctrlPr>
              </m:dPr>
              <m:e>
                <m:r>
                  <w:rPr>
                    <w:rFonts w:ascii="Cambria Math" w:hAnsi="Cambria Math"/>
                  </w:rPr>
                  <m:t>x+y</m:t>
                </m:r>
              </m:e>
            </m:d>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oMath>
      <w:r>
        <w:rPr>
          <w:rFonts w:eastAsiaTheme="minorEastAsia"/>
        </w:rPr>
        <w:t xml:space="preserve"> and so also </w:t>
      </w:r>
      <m:oMath>
        <m:sSup>
          <m:sSupPr>
            <m:ctrlPr>
              <w:rPr>
                <w:rFonts w:ascii="Cambria Math" w:hAnsi="Cambria Math"/>
                <w:i/>
              </w:rPr>
            </m:ctrlPr>
          </m:sSupPr>
          <m:e>
            <m:d>
              <m:dPr>
                <m:ctrlPr>
                  <w:rPr>
                    <w:rFonts w:ascii="Cambria Math" w:hAnsi="Cambria Math"/>
                    <w:i/>
                  </w:rPr>
                </m:ctrlPr>
              </m:dPr>
              <m:e>
                <m:r>
                  <w:rPr>
                    <w:rFonts w:ascii="Cambria Math" w:hAnsi="Cambria Math"/>
                  </w:rPr>
                  <m:t>x+y</m:t>
                </m:r>
              </m:e>
            </m:d>
          </m:e>
          <m:sup>
            <m:r>
              <w:rPr>
                <w:rFonts w:ascii="Cambria Math" w:hAnsi="Cambria Math"/>
              </w:rPr>
              <m:t>1/2</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1/2</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1/2</m:t>
            </m:r>
          </m:sup>
        </m:sSup>
      </m:oMath>
      <w:r w:rsidR="00964995">
        <w:rPr>
          <w:rFonts w:eastAsiaTheme="minorEastAsia"/>
        </w:rPr>
        <w:t xml:space="preserve"> which means </w:t>
      </w:r>
      <m:oMath>
        <m:rad>
          <m:radPr>
            <m:degHide m:val="on"/>
            <m:ctrlPr>
              <w:rPr>
                <w:rFonts w:ascii="Cambria Math" w:hAnsi="Cambria Math"/>
                <w:i/>
              </w:rPr>
            </m:ctrlPr>
          </m:radPr>
          <m:deg/>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+4</m:t>
            </m:r>
          </m:e>
        </m:rad>
        <m:r>
          <w:rPr>
            <w:rFonts w:ascii="Cambria Math" w:hAnsi="Cambria Math"/>
          </w:rPr>
          <m:t>≠</m:t>
        </m:r>
        <m:rad>
          <m:radPr>
            <m:degHide m:val="on"/>
            <m:ctrlPr>
              <w:rPr>
                <w:rFonts w:ascii="Cambria Math" w:hAnsi="Cambria Math"/>
                <w:i/>
              </w:rPr>
            </m:ctrlPr>
          </m:radPr>
          <m:deg/>
          <m:e>
            <m:sSup>
              <m:sSupPr>
                <m:ctrlPr>
                  <w:rPr>
                    <w:rFonts w:ascii="Cambria Math" w:hAnsi="Cambria Math"/>
                    <w:i/>
                  </w:rPr>
                </m:ctrlPr>
              </m:sSupPr>
              <m:e>
                <m:r>
                  <w:rPr>
                    <w:rFonts w:ascii="Cambria Math" w:hAnsi="Cambria Math"/>
                  </w:rPr>
                  <m:t>x</m:t>
                </m:r>
              </m:e>
              <m:sup>
                <m:r>
                  <w:rPr>
                    <w:rFonts w:ascii="Cambria Math" w:hAnsi="Cambria Math"/>
                  </w:rPr>
                  <m:t>2</m:t>
                </m:r>
              </m:sup>
            </m:sSup>
          </m:e>
        </m:rad>
        <m:r>
          <w:rPr>
            <w:rFonts w:ascii="Cambria Math" w:hAnsi="Cambria Math"/>
          </w:rPr>
          <m:t>+</m:t>
        </m:r>
        <m:rad>
          <m:radPr>
            <m:degHide m:val="on"/>
            <m:ctrlPr>
              <w:rPr>
                <w:rFonts w:ascii="Cambria Math" w:hAnsi="Cambria Math"/>
                <w:i/>
              </w:rPr>
            </m:ctrlPr>
          </m:radPr>
          <m:deg/>
          <m:e>
            <m:r>
              <w:rPr>
                <w:rFonts w:ascii="Cambria Math" w:hAnsi="Cambria Math"/>
              </w:rPr>
              <m:t>4</m:t>
            </m:r>
          </m:e>
        </m:rad>
      </m:oMath>
    </w:p>
    <w:p w:rsidR="00964995" w:rsidRDefault="00964995" w:rsidP="00DE58CC">
      <w:pPr>
        <w:rPr>
          <w:rFonts w:eastAsiaTheme="minorEastAsia"/>
        </w:rPr>
      </w:pPr>
    </w:p>
    <w:p w:rsidR="00964995" w:rsidRDefault="00964995" w:rsidP="00964995">
      <w:pPr>
        <w:pStyle w:val="Heading2"/>
      </w:pPr>
      <w:r>
        <w:t>Simplifying by Factoring</w:t>
      </w:r>
    </w:p>
    <w:p w:rsidR="00964995" w:rsidRDefault="00964995" w:rsidP="00964995"/>
    <w:p w:rsidR="00964995" w:rsidRDefault="00964995" w:rsidP="00964995">
      <w:r>
        <w:t>Square roots are really good (it is their only purpose) at one thing, Finding what number squared gives you the radicand.  So it takes radicands and simplifies things that are squared.</w:t>
      </w:r>
    </w:p>
    <w:p w:rsidR="00964995" w:rsidRDefault="00964995" w:rsidP="00964995"/>
    <w:p w:rsidR="00964995" w:rsidRDefault="00964995" w:rsidP="00964995">
      <w:r>
        <w:t>Cube roots are really good (it is their only purpose) at one thing, Finding what number cubed gives you the radicand.  So it takes radicands and simplifies things that are cubed.</w:t>
      </w:r>
    </w:p>
    <w:p w:rsidR="00964995" w:rsidRDefault="00964995" w:rsidP="00964995"/>
    <w:p w:rsidR="00964995" w:rsidRDefault="00964995" w:rsidP="00964995">
      <w:r>
        <w:t>Fourth roots are really good (it is their only purpose) at one thing, Finding what number to the fourth power gives you the radicand.  So it takes radicands and simplifies numbers raised to the fourth power.</w:t>
      </w:r>
    </w:p>
    <w:p w:rsidR="00964995" w:rsidRDefault="00964995" w:rsidP="00964995"/>
    <w:p w:rsidR="00964995" w:rsidRDefault="00964995" w:rsidP="00964995">
      <w:r>
        <w:t xml:space="preserve">Nth roots are really good (it is their only purpose) at one thing, Finding what number </w:t>
      </w:r>
      <w:proofErr w:type="gramStart"/>
      <w:r>
        <w:t>raised</w:t>
      </w:r>
      <w:proofErr w:type="gramEnd"/>
      <w:r>
        <w:t xml:space="preserve"> to the nth power gives you the radicand.  So it takes radicands and simplifies things that are raised to the nth power.</w:t>
      </w:r>
    </w:p>
    <w:p w:rsidR="00964995" w:rsidRDefault="00964995" w:rsidP="00964995"/>
    <w:p w:rsidR="00964995" w:rsidRDefault="00964995" w:rsidP="00964995"/>
    <w:p w:rsidR="00964995" w:rsidRDefault="00964995" w:rsidP="00964995"/>
    <w:p w:rsidR="007327A3" w:rsidRDefault="007327A3" w:rsidP="00964995"/>
    <w:p w:rsidR="007327A3" w:rsidRPr="00964995" w:rsidRDefault="007327A3" w:rsidP="00964995"/>
    <w:p w:rsidR="004D15E3" w:rsidRDefault="00933B62" w:rsidP="00DE58CC">
      <w:r>
        <w:rPr>
          <w:noProof/>
        </w:rPr>
        <w:pict>
          <v:shape id="_x0000_s1040" type="#_x0000_t202" style="position:absolute;margin-left:16.05pt;margin-top:-9.3pt;width:327.7pt;height:82.6pt;z-index:251693056;mso-width-relative:margin;mso-height-relative:margin">
            <v:textbox>
              <w:txbxContent>
                <w:p w:rsidR="004D15E3" w:rsidRDefault="004D15E3" w:rsidP="004D15E3">
                  <w:pPr>
                    <w:pStyle w:val="Heading2"/>
                  </w:pPr>
                  <w:r>
                    <w:t>Using the product rule to simplify:</w:t>
                  </w:r>
                </w:p>
                <w:p w:rsidR="004D15E3" w:rsidRDefault="00933B62" w:rsidP="004D15E3">
                  <w:pPr>
                    <w:rPr>
                      <w:rFonts w:eastAsiaTheme="minorEastAsia"/>
                      <w:sz w:val="28"/>
                      <w:szCs w:val="28"/>
                    </w:rPr>
                  </w:pPr>
                  <m:oMathPara>
                    <m:oMath>
                      <m:rad>
                        <m:radPr>
                          <m:ctrlPr>
                            <w:rPr>
                              <w:rFonts w:ascii="Cambria Math" w:hAnsi="Cambria Math"/>
                              <w:i/>
                              <w:sz w:val="28"/>
                              <w:szCs w:val="28"/>
                            </w:rPr>
                          </m:ctrlPr>
                        </m:radPr>
                        <m:deg>
                          <m:r>
                            <w:rPr>
                              <w:rFonts w:ascii="Cambria Math" w:hAnsi="Cambria Math"/>
                              <w:sz w:val="28"/>
                              <w:szCs w:val="28"/>
                            </w:rPr>
                            <m:t>n</m:t>
                          </m:r>
                        </m:deg>
                        <m:e>
                          <m:r>
                            <w:rPr>
                              <w:rFonts w:ascii="Cambria Math" w:hAnsi="Cambria Math"/>
                              <w:sz w:val="28"/>
                              <w:szCs w:val="28"/>
                            </w:rPr>
                            <m:t>a∙b</m:t>
                          </m:r>
                        </m:e>
                      </m:rad>
                      <m:r>
                        <w:rPr>
                          <w:rFonts w:ascii="Cambria Math" w:hAnsi="Cambria Math"/>
                          <w:sz w:val="28"/>
                          <w:szCs w:val="28"/>
                        </w:rPr>
                        <m:t>=</m:t>
                      </m:r>
                      <m:rad>
                        <m:radPr>
                          <m:ctrlPr>
                            <w:rPr>
                              <w:rFonts w:ascii="Cambria Math" w:hAnsi="Cambria Math"/>
                              <w:i/>
                              <w:sz w:val="28"/>
                              <w:szCs w:val="28"/>
                            </w:rPr>
                          </m:ctrlPr>
                        </m:radPr>
                        <m:deg>
                          <m:r>
                            <w:rPr>
                              <w:rFonts w:ascii="Cambria Math" w:hAnsi="Cambria Math"/>
                              <w:sz w:val="28"/>
                              <w:szCs w:val="28"/>
                            </w:rPr>
                            <m:t>n</m:t>
                          </m:r>
                        </m:deg>
                        <m:e>
                          <m:r>
                            <w:rPr>
                              <w:rFonts w:ascii="Cambria Math" w:hAnsi="Cambria Math"/>
                              <w:sz w:val="28"/>
                              <w:szCs w:val="28"/>
                            </w:rPr>
                            <m:t>a</m:t>
                          </m:r>
                        </m:e>
                      </m:rad>
                      <m:r>
                        <w:rPr>
                          <w:rFonts w:ascii="Cambria Math" w:hAnsi="Cambria Math"/>
                          <w:sz w:val="28"/>
                          <w:szCs w:val="28"/>
                        </w:rPr>
                        <m:t>∙</m:t>
                      </m:r>
                      <m:rad>
                        <m:radPr>
                          <m:ctrlPr>
                            <w:rPr>
                              <w:rFonts w:ascii="Cambria Math" w:hAnsi="Cambria Math"/>
                              <w:i/>
                              <w:sz w:val="28"/>
                              <w:szCs w:val="28"/>
                            </w:rPr>
                          </m:ctrlPr>
                        </m:radPr>
                        <m:deg>
                          <m:r>
                            <w:rPr>
                              <w:rFonts w:ascii="Cambria Math" w:hAnsi="Cambria Math"/>
                              <w:sz w:val="28"/>
                              <w:szCs w:val="28"/>
                            </w:rPr>
                            <m:t>n</m:t>
                          </m:r>
                        </m:deg>
                        <m:e>
                          <m:r>
                            <w:rPr>
                              <w:rFonts w:ascii="Cambria Math" w:hAnsi="Cambria Math"/>
                              <w:sz w:val="28"/>
                              <w:szCs w:val="28"/>
                            </w:rPr>
                            <m:t>b</m:t>
                          </m:r>
                        </m:e>
                      </m:rad>
                    </m:oMath>
                  </m:oMathPara>
                </w:p>
                <w:p w:rsidR="004D15E3" w:rsidRDefault="004D15E3" w:rsidP="004D15E3">
                  <w:pPr>
                    <w:rPr>
                      <w:rFonts w:eastAsiaTheme="minorEastAsia"/>
                    </w:rPr>
                  </w:pPr>
                  <w:r>
                    <w:t xml:space="preserve">For any real numbers </w:t>
                  </w:r>
                  <m:oMath>
                    <m:rad>
                      <m:radPr>
                        <m:ctrlPr>
                          <w:rPr>
                            <w:rFonts w:ascii="Cambria Math" w:hAnsi="Cambria Math"/>
                            <w:i/>
                          </w:rPr>
                        </m:ctrlPr>
                      </m:radPr>
                      <m:deg>
                        <m:r>
                          <w:rPr>
                            <w:rFonts w:ascii="Cambria Math" w:hAnsi="Cambria Math"/>
                          </w:rPr>
                          <m:t>n</m:t>
                        </m:r>
                      </m:deg>
                      <m:e>
                        <m:r>
                          <w:rPr>
                            <w:rFonts w:ascii="Cambria Math" w:hAnsi="Cambria Math"/>
                          </w:rPr>
                          <m:t>a</m:t>
                        </m:r>
                      </m:e>
                    </m:rad>
                  </m:oMath>
                  <w:r>
                    <w:rPr>
                      <w:rFonts w:eastAsiaTheme="minorEastAsia"/>
                    </w:rPr>
                    <w:t xml:space="preserve"> </w:t>
                  </w:r>
                  <w:proofErr w:type="gramStart"/>
                  <w:r>
                    <w:rPr>
                      <w:rFonts w:eastAsiaTheme="minorEastAsia"/>
                    </w:rPr>
                    <w:t xml:space="preserve">and </w:t>
                  </w:r>
                  <m:oMath>
                    <w:proofErr w:type="gramEnd"/>
                    <m:rad>
                      <m:radPr>
                        <m:ctrlPr>
                          <w:rPr>
                            <w:rFonts w:ascii="Cambria Math" w:hAnsi="Cambria Math"/>
                            <w:i/>
                          </w:rPr>
                        </m:ctrlPr>
                      </m:radPr>
                      <m:deg>
                        <m:r>
                          <w:rPr>
                            <w:rFonts w:ascii="Cambria Math" w:hAnsi="Cambria Math"/>
                          </w:rPr>
                          <m:t>n</m:t>
                        </m:r>
                      </m:deg>
                      <m:e>
                        <m:r>
                          <w:rPr>
                            <w:rFonts w:ascii="Cambria Math" w:hAnsi="Cambria Math"/>
                          </w:rPr>
                          <m:t>b</m:t>
                        </m:r>
                      </m:e>
                    </m:rad>
                  </m:oMath>
                  <w:r>
                    <w:rPr>
                      <w:rFonts w:eastAsiaTheme="minorEastAsia"/>
                    </w:rPr>
                    <w:t>,</w:t>
                  </w:r>
                </w:p>
                <w:p w:rsidR="004D15E3" w:rsidRPr="00FC5EE3" w:rsidRDefault="004D15E3" w:rsidP="004D15E3">
                  <w:proofErr w:type="gramStart"/>
                  <w:r>
                    <w:rPr>
                      <w:rFonts w:eastAsiaTheme="minorEastAsia"/>
                    </w:rPr>
                    <w:t>I.E.</w:t>
                  </w:r>
                  <w:proofErr w:type="gramEnd"/>
                  <w:r>
                    <w:rPr>
                      <w:rFonts w:eastAsiaTheme="minorEastAsia"/>
                    </w:rPr>
                    <w:t xml:space="preserve">  The product of the nth roots is the nth root of the product</w:t>
                  </w:r>
                </w:p>
              </w:txbxContent>
            </v:textbox>
          </v:shape>
        </w:pict>
      </w:r>
    </w:p>
    <w:p w:rsidR="004D15E3" w:rsidRDefault="004D15E3" w:rsidP="00DE58CC"/>
    <w:p w:rsidR="004D15E3" w:rsidRDefault="004D15E3" w:rsidP="00DE58CC"/>
    <w:p w:rsidR="004D15E3" w:rsidRDefault="004D15E3" w:rsidP="00DE58CC"/>
    <w:p w:rsidR="004D15E3" w:rsidRDefault="004D15E3" w:rsidP="00DE58CC"/>
    <w:p w:rsidR="004D15E3" w:rsidRDefault="004D15E3" w:rsidP="00DE58CC"/>
    <w:p w:rsidR="004D15E3" w:rsidRDefault="00933B62" w:rsidP="00DE58CC">
      <m:oMath>
        <m:rad>
          <m:radPr>
            <m:degHide m:val="on"/>
            <m:ctrlPr>
              <w:rPr>
                <w:rFonts w:ascii="Cambria Math" w:hAnsi="Cambria Math"/>
                <w:i/>
              </w:rPr>
            </m:ctrlPr>
          </m:radPr>
          <m:deg/>
          <m:e>
            <m:r>
              <w:rPr>
                <w:rFonts w:ascii="Cambria Math" w:hAnsi="Cambria Math"/>
              </w:rPr>
              <m:t>12</m:t>
            </m:r>
          </m:e>
        </m:rad>
      </m:oMath>
      <w:r w:rsidR="00BE2485">
        <w:rPr>
          <w:rFonts w:eastAsiaTheme="minorEastAsia"/>
        </w:rPr>
        <w:t xml:space="preserve">                              </w:t>
      </w:r>
      <m:oMath>
        <m:rad>
          <m:radPr>
            <m:degHide m:val="on"/>
            <m:ctrlPr>
              <w:rPr>
                <w:rFonts w:ascii="Cambria Math" w:eastAsiaTheme="minorEastAsia" w:hAnsi="Cambria Math"/>
                <w:i/>
              </w:rPr>
            </m:ctrlPr>
          </m:radPr>
          <m:deg/>
          <m:e>
            <m:r>
              <w:rPr>
                <w:rFonts w:ascii="Cambria Math" w:eastAsiaTheme="minorEastAsia" w:hAnsi="Cambria Math"/>
              </w:rPr>
              <m:t>200</m:t>
            </m:r>
          </m:e>
        </m:rad>
      </m:oMath>
      <w:r w:rsidR="00BE2485">
        <w:rPr>
          <w:rFonts w:eastAsiaTheme="minorEastAsia"/>
        </w:rPr>
        <w:t xml:space="preserve">                             </w:t>
      </w:r>
      <m:oMath>
        <m:rad>
          <m:radPr>
            <m:degHide m:val="on"/>
            <m:ctrlPr>
              <w:rPr>
                <w:rFonts w:ascii="Cambria Math" w:eastAsiaTheme="minorEastAsia" w:hAnsi="Cambria Math"/>
                <w:i/>
              </w:rPr>
            </m:ctrlPr>
          </m:radPr>
          <m:deg/>
          <m:e>
            <m:r>
              <w:rPr>
                <w:rFonts w:ascii="Cambria Math" w:eastAsiaTheme="minorEastAsia" w:hAnsi="Cambria Math"/>
              </w:rPr>
              <m:t>18</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3</m:t>
                </m:r>
              </m:sup>
            </m:sSup>
          </m:e>
        </m:rad>
      </m:oMath>
      <w:r w:rsidR="00BE2485">
        <w:rPr>
          <w:rFonts w:eastAsiaTheme="minorEastAsia"/>
        </w:rPr>
        <w:t xml:space="preserve">                           </w:t>
      </w:r>
      <m:oMath>
        <m:rad>
          <m:radPr>
            <m:degHide m:val="on"/>
            <m:ctrlPr>
              <w:rPr>
                <w:rFonts w:ascii="Cambria Math" w:eastAsiaTheme="minorEastAsia" w:hAnsi="Cambria Math"/>
                <w:i/>
              </w:rPr>
            </m:ctrlPr>
          </m:radPr>
          <m:deg/>
          <m:e>
            <m:r>
              <w:rPr>
                <w:rFonts w:ascii="Cambria Math" w:eastAsiaTheme="minorEastAsia" w:hAnsi="Cambria Math"/>
              </w:rPr>
              <m:t>20</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8</m:t>
                </m:r>
              </m:sup>
            </m:sSup>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6</m:t>
                </m:r>
              </m:sup>
            </m:sSup>
            <m:sSup>
              <m:sSupPr>
                <m:ctrlPr>
                  <w:rPr>
                    <w:rFonts w:ascii="Cambria Math" w:eastAsiaTheme="minorEastAsia" w:hAnsi="Cambria Math"/>
                    <w:i/>
                  </w:rPr>
                </m:ctrlPr>
              </m:sSupPr>
              <m:e>
                <m:r>
                  <w:rPr>
                    <w:rFonts w:ascii="Cambria Math" w:eastAsiaTheme="minorEastAsia" w:hAnsi="Cambria Math"/>
                  </w:rPr>
                  <m:t>z</m:t>
                </m:r>
              </m:e>
              <m:sup>
                <m:r>
                  <w:rPr>
                    <w:rFonts w:ascii="Cambria Math" w:eastAsiaTheme="minorEastAsia" w:hAnsi="Cambria Math"/>
                  </w:rPr>
                  <m:t>3</m:t>
                </m:r>
              </m:sup>
            </m:sSup>
          </m:e>
        </m:rad>
      </m:oMath>
      <w:r w:rsidR="00BE2485">
        <w:rPr>
          <w:rFonts w:eastAsiaTheme="minorEastAsia"/>
        </w:rPr>
        <w:t xml:space="preserve">                     </w:t>
      </w:r>
      <m:oMath>
        <m:rad>
          <m:radPr>
            <m:ctrlPr>
              <w:rPr>
                <w:rFonts w:ascii="Cambria Math" w:eastAsiaTheme="minorEastAsia" w:hAnsi="Cambria Math"/>
                <w:i/>
              </w:rPr>
            </m:ctrlPr>
          </m:radPr>
          <m:deg>
            <m:r>
              <w:rPr>
                <w:rFonts w:ascii="Cambria Math" w:eastAsiaTheme="minorEastAsia" w:hAnsi="Cambria Math"/>
              </w:rPr>
              <m:t>3</m:t>
            </m:r>
          </m:deg>
          <m:e>
            <m:r>
              <w:rPr>
                <w:rFonts w:ascii="Cambria Math" w:eastAsiaTheme="minorEastAsia" w:hAnsi="Cambria Math"/>
              </w:rPr>
              <m:t>-72</m:t>
            </m:r>
          </m:e>
        </m:rad>
      </m:oMath>
      <w:r w:rsidR="00BE2485">
        <w:rPr>
          <w:rFonts w:eastAsiaTheme="minorEastAsia"/>
        </w:rPr>
        <w:t xml:space="preserve">                     </w:t>
      </w:r>
      <m:oMath>
        <m:rad>
          <m:radPr>
            <m:ctrlPr>
              <w:rPr>
                <w:rFonts w:ascii="Cambria Math" w:eastAsiaTheme="minorEastAsia" w:hAnsi="Cambria Math"/>
                <w:i/>
              </w:rPr>
            </m:ctrlPr>
          </m:radPr>
          <m:deg>
            <m:r>
              <w:rPr>
                <w:rFonts w:ascii="Cambria Math" w:eastAsiaTheme="minorEastAsia" w:hAnsi="Cambria Math"/>
              </w:rPr>
              <m:t>4</m:t>
            </m:r>
          </m:deg>
          <m:e>
            <m:r>
              <w:rPr>
                <w:rFonts w:ascii="Cambria Math" w:eastAsiaTheme="minorEastAsia" w:hAnsi="Cambria Math"/>
              </w:rPr>
              <m:t>162</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6</m:t>
                </m:r>
              </m:sup>
            </m:sSup>
          </m:e>
        </m:rad>
      </m:oMath>
    </w:p>
    <w:p w:rsidR="004D15E3" w:rsidRDefault="00933B62" w:rsidP="00DE58CC">
      <w:r>
        <w:rPr>
          <w:noProof/>
          <w:lang w:eastAsia="zh-TW"/>
        </w:rPr>
        <w:pict>
          <v:shape id="_x0000_s1041" type="#_x0000_t202" style="position:absolute;margin-left:402.8pt;margin-top:10.25pt;width:137.75pt;height:24.4pt;z-index:251695104;mso-height-percent:200;mso-height-percent:200;mso-width-relative:margin;mso-height-relative:margin">
            <v:textbox style="mso-fit-shape-to-text:t">
              <w:txbxContent>
                <w:p w:rsidR="00BE2485" w:rsidRDefault="00933B62">
                  <m:oMathPara>
                    <m:oMath>
                      <m:rad>
                        <m:radPr>
                          <m:ctrlPr>
                            <w:rPr>
                              <w:rFonts w:ascii="Cambria Math" w:eastAsiaTheme="minorEastAsia" w:hAnsi="Cambria Math"/>
                              <w:i/>
                              <w:highlight w:val="yellow"/>
                            </w:rPr>
                          </m:ctrlPr>
                        </m:radPr>
                        <m:deg>
                          <m:r>
                            <w:rPr>
                              <w:rFonts w:ascii="Cambria Math" w:eastAsiaTheme="minorEastAsia" w:hAnsi="Cambria Math"/>
                              <w:highlight w:val="yellow"/>
                            </w:rPr>
                            <m:t>4</m:t>
                          </m:r>
                        </m:deg>
                        <m:e>
                          <m:r>
                            <w:rPr>
                              <w:rFonts w:ascii="Cambria Math" w:eastAsiaTheme="minorEastAsia" w:hAnsi="Cambria Math"/>
                              <w:highlight w:val="yellow"/>
                            </w:rPr>
                            <m:t>81</m:t>
                          </m:r>
                          <m:sSup>
                            <m:sSupPr>
                              <m:ctrlPr>
                                <w:rPr>
                                  <w:rFonts w:ascii="Cambria Math" w:eastAsiaTheme="minorEastAsia" w:hAnsi="Cambria Math"/>
                                  <w:i/>
                                  <w:highlight w:val="yellow"/>
                                </w:rPr>
                              </m:ctrlPr>
                            </m:sSupPr>
                            <m:e>
                              <m:r>
                                <w:rPr>
                                  <w:rFonts w:ascii="Cambria Math" w:eastAsiaTheme="minorEastAsia" w:hAnsi="Cambria Math"/>
                                  <w:highlight w:val="yellow"/>
                                </w:rPr>
                                <m:t>x</m:t>
                              </m:r>
                            </m:e>
                            <m:sup>
                              <m:r>
                                <w:rPr>
                                  <w:rFonts w:ascii="Cambria Math" w:eastAsiaTheme="minorEastAsia" w:hAnsi="Cambria Math"/>
                                  <w:highlight w:val="yellow"/>
                                </w:rPr>
                                <m:t>4</m:t>
                              </m:r>
                            </m:sup>
                          </m:sSup>
                        </m:e>
                      </m:rad>
                      <m:r>
                        <w:rPr>
                          <w:rFonts w:ascii="Cambria Math" w:eastAsiaTheme="minorEastAsia" w:hAnsi="Cambria Math"/>
                          <w:highlight w:val="yellow"/>
                        </w:rPr>
                        <m:t>∙</m:t>
                      </m:r>
                      <m:rad>
                        <m:radPr>
                          <m:ctrlPr>
                            <w:rPr>
                              <w:rFonts w:ascii="Cambria Math" w:eastAsiaTheme="minorEastAsia" w:hAnsi="Cambria Math"/>
                              <w:i/>
                              <w:highlight w:val="yellow"/>
                            </w:rPr>
                          </m:ctrlPr>
                        </m:radPr>
                        <m:deg>
                          <m:r>
                            <w:rPr>
                              <w:rFonts w:ascii="Cambria Math" w:eastAsiaTheme="minorEastAsia" w:hAnsi="Cambria Math"/>
                              <w:highlight w:val="yellow"/>
                            </w:rPr>
                            <m:t>4</m:t>
                          </m:r>
                        </m:deg>
                        <m:e>
                          <m:r>
                            <w:rPr>
                              <w:rFonts w:ascii="Cambria Math" w:eastAsiaTheme="minorEastAsia" w:hAnsi="Cambria Math"/>
                              <w:highlight w:val="yellow"/>
                            </w:rPr>
                            <m:t>2</m:t>
                          </m:r>
                          <m:sSup>
                            <m:sSupPr>
                              <m:ctrlPr>
                                <w:rPr>
                                  <w:rFonts w:ascii="Cambria Math" w:eastAsiaTheme="minorEastAsia" w:hAnsi="Cambria Math"/>
                                  <w:i/>
                                  <w:highlight w:val="yellow"/>
                                </w:rPr>
                              </m:ctrlPr>
                            </m:sSupPr>
                            <m:e>
                              <m:r>
                                <w:rPr>
                                  <w:rFonts w:ascii="Cambria Math" w:eastAsiaTheme="minorEastAsia" w:hAnsi="Cambria Math"/>
                                  <w:highlight w:val="yellow"/>
                                </w:rPr>
                                <m:t>x</m:t>
                              </m:r>
                            </m:e>
                            <m:sup>
                              <m:r>
                                <w:rPr>
                                  <w:rFonts w:ascii="Cambria Math" w:eastAsiaTheme="minorEastAsia" w:hAnsi="Cambria Math"/>
                                  <w:highlight w:val="yellow"/>
                                </w:rPr>
                                <m:t>2</m:t>
                              </m:r>
                            </m:sup>
                          </m:sSup>
                        </m:e>
                      </m:rad>
                      <m:r>
                        <w:rPr>
                          <w:rFonts w:ascii="Cambria Math" w:eastAsiaTheme="minorEastAsia" w:hAnsi="Cambria Math"/>
                          <w:highlight w:val="yellow"/>
                        </w:rPr>
                        <m:t>=3x</m:t>
                      </m:r>
                      <m:rad>
                        <m:radPr>
                          <m:ctrlPr>
                            <w:rPr>
                              <w:rFonts w:ascii="Cambria Math" w:eastAsiaTheme="minorEastAsia" w:hAnsi="Cambria Math"/>
                              <w:i/>
                              <w:highlight w:val="yellow"/>
                            </w:rPr>
                          </m:ctrlPr>
                        </m:radPr>
                        <m:deg>
                          <m:r>
                            <w:rPr>
                              <w:rFonts w:ascii="Cambria Math" w:eastAsiaTheme="minorEastAsia" w:hAnsi="Cambria Math"/>
                              <w:highlight w:val="yellow"/>
                            </w:rPr>
                            <m:t>4</m:t>
                          </m:r>
                        </m:deg>
                        <m:e>
                          <m:r>
                            <w:rPr>
                              <w:rFonts w:ascii="Cambria Math" w:eastAsiaTheme="minorEastAsia" w:hAnsi="Cambria Math"/>
                              <w:highlight w:val="yellow"/>
                            </w:rPr>
                            <m:t>2</m:t>
                          </m:r>
                          <m:sSup>
                            <m:sSupPr>
                              <m:ctrlPr>
                                <w:rPr>
                                  <w:rFonts w:ascii="Cambria Math" w:eastAsiaTheme="minorEastAsia" w:hAnsi="Cambria Math"/>
                                  <w:i/>
                                  <w:highlight w:val="yellow"/>
                                </w:rPr>
                              </m:ctrlPr>
                            </m:sSupPr>
                            <m:e>
                              <m:r>
                                <w:rPr>
                                  <w:rFonts w:ascii="Cambria Math" w:eastAsiaTheme="minorEastAsia" w:hAnsi="Cambria Math"/>
                                  <w:highlight w:val="yellow"/>
                                </w:rPr>
                                <m:t>x</m:t>
                              </m:r>
                            </m:e>
                            <m:sup>
                              <m:r>
                                <w:rPr>
                                  <w:rFonts w:ascii="Cambria Math" w:eastAsiaTheme="minorEastAsia" w:hAnsi="Cambria Math"/>
                                  <w:highlight w:val="yellow"/>
                                </w:rPr>
                                <m:t>2</m:t>
                              </m:r>
                            </m:sup>
                          </m:sSup>
                        </m:e>
                      </m:rad>
                    </m:oMath>
                  </m:oMathPara>
                </w:p>
              </w:txbxContent>
            </v:textbox>
          </v:shape>
        </w:pict>
      </w:r>
    </w:p>
    <w:p w:rsidR="004D15E3" w:rsidRDefault="004D15E3" w:rsidP="00DE58CC"/>
    <w:p w:rsidR="004D15E3" w:rsidRDefault="004D15E3" w:rsidP="00DE58CC"/>
    <w:p w:rsidR="00BE2485" w:rsidRDefault="00BE2485" w:rsidP="00DE58CC"/>
    <w:p w:rsidR="00BE2485" w:rsidRDefault="00BE2485" w:rsidP="00DE58CC"/>
    <w:p w:rsidR="00BE2485" w:rsidRDefault="00BE2485" w:rsidP="00DE58CC"/>
    <w:p w:rsidR="00E9000A" w:rsidRDefault="00E9000A" w:rsidP="00E9000A">
      <w:pPr>
        <w:rPr>
          <w:rFonts w:eastAsiaTheme="minorEastAsia"/>
        </w:rPr>
      </w:pPr>
      <w:r>
        <w:rPr>
          <w:rFonts w:eastAsiaTheme="minorEastAsia"/>
        </w:rPr>
        <w:t xml:space="preserve">Ex: </w:t>
      </w:r>
      <m:oMath>
        <m:rad>
          <m:radPr>
            <m:ctrlPr>
              <w:rPr>
                <w:rFonts w:ascii="Cambria Math" w:eastAsiaTheme="minorEastAsia" w:hAnsi="Cambria Math"/>
                <w:i/>
              </w:rPr>
            </m:ctrlPr>
          </m:radPr>
          <m:deg>
            <m:r>
              <w:rPr>
                <w:rFonts w:ascii="Cambria Math" w:eastAsiaTheme="minorEastAsia" w:hAnsi="Cambria Math"/>
              </w:rPr>
              <m:t>7</m:t>
            </m:r>
          </m:deg>
          <m:e>
            <m:sSup>
              <m:sSupPr>
                <m:ctrlPr>
                  <w:rPr>
                    <w:rFonts w:ascii="Cambria Math" w:eastAsiaTheme="minorEastAsia" w:hAnsi="Cambria Math"/>
                    <w:i/>
                  </w:rPr>
                </m:ctrlPr>
              </m:sSupPr>
              <m:e>
                <m:r>
                  <w:rPr>
                    <w:rFonts w:ascii="Cambria Math" w:eastAsiaTheme="minorEastAsia" w:hAnsi="Cambria Math"/>
                  </w:rPr>
                  <m:t>2</m:t>
                </m:r>
              </m:e>
              <m:sup>
                <m:r>
                  <w:rPr>
                    <w:rFonts w:ascii="Cambria Math" w:eastAsiaTheme="minorEastAsia" w:hAnsi="Cambria Math"/>
                  </w:rPr>
                  <m:t>8</m:t>
                </m:r>
              </m:sup>
            </m:sSup>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9</m:t>
                </m:r>
              </m:sup>
            </m:sSup>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14</m:t>
                </m:r>
              </m:sup>
            </m:sSup>
            <m:sSup>
              <m:sSupPr>
                <m:ctrlPr>
                  <w:rPr>
                    <w:rFonts w:ascii="Cambria Math" w:eastAsiaTheme="minorEastAsia" w:hAnsi="Cambria Math"/>
                    <w:i/>
                  </w:rPr>
                </m:ctrlPr>
              </m:sSupPr>
              <m:e>
                <m:r>
                  <w:rPr>
                    <w:rFonts w:ascii="Cambria Math" w:eastAsiaTheme="minorEastAsia" w:hAnsi="Cambria Math"/>
                  </w:rPr>
                  <m:t>z</m:t>
                </m:r>
              </m:e>
              <m:sup>
                <m:r>
                  <w:rPr>
                    <w:rFonts w:ascii="Cambria Math" w:eastAsiaTheme="minorEastAsia" w:hAnsi="Cambria Math"/>
                  </w:rPr>
                  <m:t>22</m:t>
                </m:r>
              </m:sup>
            </m:sSup>
          </m:e>
        </m:rad>
      </m:oMath>
    </w:p>
    <w:p w:rsidR="00BE2485" w:rsidRDefault="00BE2485" w:rsidP="00DE58CC"/>
    <w:p w:rsidR="00BE2485" w:rsidRDefault="00BE2485" w:rsidP="00DE58CC"/>
    <w:p w:rsidR="00E9000A" w:rsidRDefault="00E9000A" w:rsidP="00E9000A">
      <w:pPr>
        <w:rPr>
          <w:rFonts w:eastAsiaTheme="minorEastAsia"/>
        </w:rPr>
      </w:pPr>
      <w:r>
        <w:rPr>
          <w:rFonts w:eastAsiaTheme="minorEastAsia"/>
        </w:rPr>
        <w:t xml:space="preserve">Remember: To simplify an nth root, identify factors in the radicand with exponents that are multiples of that </w:t>
      </w:r>
      <w:proofErr w:type="gramStart"/>
      <w:r>
        <w:rPr>
          <w:rFonts w:eastAsiaTheme="minorEastAsia"/>
        </w:rPr>
        <w:t>root</w:t>
      </w:r>
      <w:proofErr w:type="gramEnd"/>
      <w:r>
        <w:rPr>
          <w:rFonts w:eastAsiaTheme="minorEastAsia"/>
        </w:rPr>
        <w:t>, n.</w:t>
      </w:r>
    </w:p>
    <w:p w:rsidR="00BE2485" w:rsidRDefault="00BE2485" w:rsidP="00DE58CC"/>
    <w:p w:rsidR="00BE2485" w:rsidRDefault="00BE2485" w:rsidP="00BE2485">
      <w:pPr>
        <w:pStyle w:val="Heading2"/>
      </w:pPr>
      <w:r>
        <w:t>Multiplying and Simplifying</w:t>
      </w:r>
    </w:p>
    <w:p w:rsidR="00BE2485" w:rsidRDefault="00BE2485" w:rsidP="00BE2485">
      <w:r>
        <w:t>What if we have a product where each factor does can not be simplified.  Does that mean the product can not be simplified?</w:t>
      </w:r>
    </w:p>
    <w:p w:rsidR="00BE2485" w:rsidRDefault="00BE2485" w:rsidP="00BE2485"/>
    <w:p w:rsidR="00BE2485" w:rsidRDefault="00BE2485" w:rsidP="00BE2485">
      <w:pPr>
        <w:rPr>
          <w:rFonts w:eastAsiaTheme="minorEastAsia"/>
        </w:rPr>
      </w:pPr>
      <w:r>
        <w:t xml:space="preserve">Consider the example </w:t>
      </w:r>
      <m:oMath>
        <m:rad>
          <m:radPr>
            <m:degHide m:val="on"/>
            <m:ctrlPr>
              <w:rPr>
                <w:rFonts w:ascii="Cambria Math" w:hAnsi="Cambria Math"/>
                <w:i/>
              </w:rPr>
            </m:ctrlPr>
          </m:radPr>
          <m:deg/>
          <m:e>
            <m:r>
              <w:rPr>
                <w:rFonts w:ascii="Cambria Math" w:hAnsi="Cambria Math"/>
              </w:rPr>
              <m:t>6</m:t>
            </m:r>
          </m:e>
        </m:rad>
        <m:rad>
          <m:radPr>
            <m:degHide m:val="on"/>
            <m:ctrlPr>
              <w:rPr>
                <w:rFonts w:ascii="Cambria Math" w:hAnsi="Cambria Math"/>
                <w:i/>
              </w:rPr>
            </m:ctrlPr>
          </m:radPr>
          <m:deg/>
          <m:e>
            <m:r>
              <w:rPr>
                <w:rFonts w:ascii="Cambria Math" w:hAnsi="Cambria Math"/>
              </w:rPr>
              <m:t>15</m:t>
            </m:r>
          </m:e>
        </m:rad>
      </m:oMath>
    </w:p>
    <w:p w:rsidR="00FF4579" w:rsidRDefault="00BE2485" w:rsidP="00BE2485">
      <w:pPr>
        <w:rPr>
          <w:rFonts w:eastAsiaTheme="minorEastAsia"/>
        </w:rPr>
      </w:pPr>
      <w:r>
        <w:rPr>
          <w:rFonts w:eastAsiaTheme="minorEastAsia"/>
        </w:rPr>
        <w:t xml:space="preserve">Neither factors can be simplified, however, when </w:t>
      </w:r>
      <w:proofErr w:type="gramStart"/>
      <w:r>
        <w:rPr>
          <w:rFonts w:eastAsiaTheme="minorEastAsia"/>
        </w:rPr>
        <w:t>multiplied,</w:t>
      </w:r>
      <w:proofErr w:type="gramEnd"/>
      <w:r>
        <w:rPr>
          <w:rFonts w:eastAsiaTheme="minorEastAsia"/>
        </w:rPr>
        <w:t xml:space="preserve"> we discover that each factor had a square root of 3.  When multiplied this made a product which has a </w:t>
      </w:r>
      <w:r w:rsidR="00FF4579">
        <w:rPr>
          <w:rFonts w:eastAsiaTheme="minorEastAsia"/>
        </w:rPr>
        <w:t xml:space="preserve">square root of </w:t>
      </w:r>
      <m:oMath>
        <m:r>
          <w:rPr>
            <w:rFonts w:ascii="Cambria Math" w:eastAsiaTheme="minorEastAsia" w:hAnsi="Cambria Math"/>
          </w:rPr>
          <m:t xml:space="preserve"> </m:t>
        </m:r>
        <m:sSup>
          <m:sSupPr>
            <m:ctrlPr>
              <w:rPr>
                <w:rFonts w:ascii="Cambria Math" w:eastAsiaTheme="minorEastAsia" w:hAnsi="Cambria Math"/>
                <w:i/>
              </w:rPr>
            </m:ctrlPr>
          </m:sSupPr>
          <m:e>
            <m:r>
              <w:rPr>
                <w:rFonts w:ascii="Cambria Math" w:eastAsiaTheme="minorEastAsia" w:hAnsi="Cambria Math"/>
              </w:rPr>
              <m:t>3</m:t>
            </m:r>
          </m:e>
          <m:sup>
            <m:r>
              <w:rPr>
                <w:rFonts w:ascii="Cambria Math" w:eastAsiaTheme="minorEastAsia" w:hAnsi="Cambria Math"/>
              </w:rPr>
              <m:t>2</m:t>
            </m:r>
          </m:sup>
        </m:sSup>
      </m:oMath>
      <w:r w:rsidR="00FF4579">
        <w:rPr>
          <w:rFonts w:eastAsiaTheme="minorEastAsia"/>
        </w:rPr>
        <w:t xml:space="preserve"> which can simplify.</w:t>
      </w:r>
    </w:p>
    <w:p w:rsidR="00FF4579" w:rsidRDefault="00FF4579" w:rsidP="00BE2485">
      <w:pPr>
        <w:rPr>
          <w:rFonts w:eastAsiaTheme="minorEastAsia"/>
        </w:rPr>
      </w:pPr>
    </w:p>
    <w:p w:rsidR="00BE2485" w:rsidRDefault="00FF4579" w:rsidP="00BE2485">
      <w:pPr>
        <w:rPr>
          <w:rFonts w:eastAsiaTheme="minorEastAsia"/>
        </w:rPr>
      </w:pPr>
      <w:r>
        <w:rPr>
          <w:rFonts w:eastAsiaTheme="minorEastAsia"/>
        </w:rPr>
        <w:t xml:space="preserve">So  </w:t>
      </w:r>
      <m:oMath>
        <m:rad>
          <m:radPr>
            <m:degHide m:val="on"/>
            <m:ctrlPr>
              <w:rPr>
                <w:rFonts w:ascii="Cambria Math" w:hAnsi="Cambria Math"/>
                <w:i/>
              </w:rPr>
            </m:ctrlPr>
          </m:radPr>
          <m:deg/>
          <m:e>
            <m:r>
              <w:rPr>
                <w:rFonts w:ascii="Cambria Math" w:hAnsi="Cambria Math"/>
              </w:rPr>
              <m:t>6</m:t>
            </m:r>
          </m:e>
        </m:rad>
        <m:rad>
          <m:radPr>
            <m:degHide m:val="on"/>
            <m:ctrlPr>
              <w:rPr>
                <w:rFonts w:ascii="Cambria Math" w:hAnsi="Cambria Math"/>
                <w:i/>
              </w:rPr>
            </m:ctrlPr>
          </m:radPr>
          <m:deg/>
          <m:e>
            <m:r>
              <w:rPr>
                <w:rFonts w:ascii="Cambria Math" w:hAnsi="Cambria Math"/>
              </w:rPr>
              <m:t>15</m:t>
            </m:r>
          </m:e>
        </m:rad>
        <m:r>
          <w:rPr>
            <w:rFonts w:ascii="Cambria Math" w:hAnsi="Cambria Math"/>
          </w:rPr>
          <m:t>=</m:t>
        </m:r>
        <m:rad>
          <m:radPr>
            <m:degHide m:val="on"/>
            <m:ctrlPr>
              <w:rPr>
                <w:rFonts w:ascii="Cambria Math" w:hAnsi="Cambria Math"/>
                <w:i/>
              </w:rPr>
            </m:ctrlPr>
          </m:radPr>
          <m:deg/>
          <m:e>
            <m:r>
              <w:rPr>
                <w:rFonts w:ascii="Cambria Math" w:hAnsi="Cambria Math"/>
              </w:rPr>
              <m:t>6∙15</m:t>
            </m:r>
          </m:e>
        </m:rad>
        <m:r>
          <w:rPr>
            <w:rFonts w:ascii="Cambria Math" w:hAnsi="Cambria Math"/>
          </w:rPr>
          <m:t>=</m:t>
        </m:r>
        <m:rad>
          <m:radPr>
            <m:degHide m:val="on"/>
            <m:ctrlPr>
              <w:rPr>
                <w:rFonts w:ascii="Cambria Math" w:hAnsi="Cambria Math"/>
                <w:i/>
              </w:rPr>
            </m:ctrlPr>
          </m:radPr>
          <m:deg/>
          <m:e>
            <m:r>
              <w:rPr>
                <w:rFonts w:ascii="Cambria Math" w:hAnsi="Cambria Math"/>
              </w:rPr>
              <m:t>2∙3∙3∙5</m:t>
            </m:r>
          </m:e>
        </m:rad>
        <m:r>
          <w:rPr>
            <w:rFonts w:ascii="Cambria Math" w:hAnsi="Cambria Math"/>
          </w:rPr>
          <m:t>=3</m:t>
        </m:r>
        <m:rad>
          <m:radPr>
            <m:degHide m:val="on"/>
            <m:ctrlPr>
              <w:rPr>
                <w:rFonts w:ascii="Cambria Math" w:hAnsi="Cambria Math"/>
                <w:i/>
              </w:rPr>
            </m:ctrlPr>
          </m:radPr>
          <m:deg/>
          <m:e>
            <m:r>
              <w:rPr>
                <w:rFonts w:ascii="Cambria Math" w:hAnsi="Cambria Math"/>
              </w:rPr>
              <m:t>10</m:t>
            </m:r>
          </m:e>
        </m:rad>
      </m:oMath>
    </w:p>
    <w:p w:rsidR="00FF4579" w:rsidRDefault="00FF4579" w:rsidP="00BE2485">
      <w:pPr>
        <w:rPr>
          <w:rFonts w:eastAsiaTheme="minorEastAsia"/>
        </w:rPr>
      </w:pPr>
    </w:p>
    <w:p w:rsidR="00FF4579" w:rsidRDefault="00FF4579" w:rsidP="00BE2485">
      <w:pPr>
        <w:rPr>
          <w:rFonts w:eastAsiaTheme="minorEastAsia"/>
        </w:rPr>
      </w:pPr>
      <w:r>
        <w:rPr>
          <w:rFonts w:eastAsiaTheme="minorEastAsia"/>
        </w:rPr>
        <w:t>Recall that we saw this with rational expressions too.</w:t>
      </w:r>
    </w:p>
    <w:p w:rsidR="00FF4579" w:rsidRDefault="00FF4579" w:rsidP="00BE2485">
      <w:pPr>
        <w:rPr>
          <w:rFonts w:eastAsiaTheme="minorEastAsia"/>
        </w:rPr>
      </w:pPr>
    </w:p>
    <w:p w:rsidR="00FF4579" w:rsidRDefault="00933B62" w:rsidP="00BE2485">
      <w:pPr>
        <w:rPr>
          <w:rFonts w:eastAsiaTheme="minorEastAsia"/>
        </w:rPr>
      </w:pPr>
      <m:oMathPara>
        <m:oMath>
          <m:f>
            <m:fPr>
              <m:ctrlPr>
                <w:rPr>
                  <w:rFonts w:ascii="Cambria Math" w:hAnsi="Cambria Math"/>
                  <w:i/>
                </w:rPr>
              </m:ctrlPr>
            </m:fPr>
            <m:num>
              <m:r>
                <w:rPr>
                  <w:rFonts w:ascii="Cambria Math" w:hAnsi="Cambria Math"/>
                </w:rPr>
                <m:t>x-2</m:t>
              </m:r>
            </m:num>
            <m:den>
              <m:r>
                <w:rPr>
                  <w:rFonts w:ascii="Cambria Math" w:hAnsi="Cambria Math"/>
                </w:rPr>
                <m:t>x+3</m:t>
              </m:r>
            </m:den>
          </m:f>
          <m:r>
            <w:rPr>
              <w:rFonts w:ascii="Cambria Math" w:hAnsi="Cambria Math"/>
            </w:rPr>
            <m:t>∙</m:t>
          </m:r>
          <m:f>
            <m:fPr>
              <m:ctrlPr>
                <w:rPr>
                  <w:rFonts w:ascii="Cambria Math" w:hAnsi="Cambria Math"/>
                  <w:i/>
                </w:rPr>
              </m:ctrlPr>
            </m:fPr>
            <m:num>
              <m:r>
                <w:rPr>
                  <w:rFonts w:ascii="Cambria Math" w:hAnsi="Cambria Math"/>
                </w:rPr>
                <m:t>4</m:t>
              </m:r>
            </m:num>
            <m:den>
              <m:r>
                <w:rPr>
                  <w:rFonts w:ascii="Cambria Math" w:hAnsi="Cambria Math"/>
                </w:rPr>
                <m:t>x-2</m:t>
              </m:r>
            </m:den>
          </m:f>
        </m:oMath>
      </m:oMathPara>
    </w:p>
    <w:p w:rsidR="00FF4579" w:rsidRDefault="00FF4579" w:rsidP="00BE2485">
      <w:pPr>
        <w:rPr>
          <w:rFonts w:eastAsiaTheme="minorEastAsia"/>
        </w:rPr>
      </w:pPr>
    </w:p>
    <w:p w:rsidR="00FF4579" w:rsidRDefault="00FF4579" w:rsidP="00BE2485">
      <w:pPr>
        <w:rPr>
          <w:rFonts w:eastAsiaTheme="minorEastAsia"/>
        </w:rPr>
      </w:pPr>
      <w:r>
        <w:rPr>
          <w:rFonts w:eastAsiaTheme="minorEastAsia"/>
        </w:rPr>
        <w:t>Individually neither factor can be simplified, but after we multiply them we find a common factor which can be simplified.</w:t>
      </w:r>
    </w:p>
    <w:p w:rsidR="00FF4579" w:rsidRDefault="00FF4579" w:rsidP="00BE2485">
      <w:pPr>
        <w:rPr>
          <w:rFonts w:eastAsiaTheme="minorEastAsia"/>
        </w:rPr>
      </w:pPr>
    </w:p>
    <w:p w:rsidR="00FF4579" w:rsidRDefault="00FF4579" w:rsidP="00FF4579">
      <w:pPr>
        <w:rPr>
          <w:rFonts w:eastAsiaTheme="minorEastAsia"/>
        </w:rPr>
      </w:pPr>
      <w:r>
        <w:rPr>
          <w:rFonts w:eastAsiaTheme="minorEastAsia"/>
        </w:rPr>
        <w:t xml:space="preserve">So </w:t>
      </w:r>
      <w:r>
        <w:rPr>
          <w:rFonts w:ascii="Cambria Math" w:hAnsi="Cambria Math"/>
        </w:rPr>
        <w:br/>
      </w:r>
      <m:oMathPara>
        <m:oMath>
          <m:f>
            <m:fPr>
              <m:ctrlPr>
                <w:rPr>
                  <w:rFonts w:ascii="Cambria Math" w:hAnsi="Cambria Math"/>
                  <w:i/>
                </w:rPr>
              </m:ctrlPr>
            </m:fPr>
            <m:num>
              <m:r>
                <w:rPr>
                  <w:rFonts w:ascii="Cambria Math" w:hAnsi="Cambria Math"/>
                </w:rPr>
                <m:t>x-2</m:t>
              </m:r>
            </m:num>
            <m:den>
              <m:r>
                <w:rPr>
                  <w:rFonts w:ascii="Cambria Math" w:hAnsi="Cambria Math"/>
                </w:rPr>
                <m:t>x+3</m:t>
              </m:r>
            </m:den>
          </m:f>
          <m:r>
            <w:rPr>
              <w:rFonts w:ascii="Cambria Math" w:hAnsi="Cambria Math"/>
            </w:rPr>
            <m:t>∙</m:t>
          </m:r>
          <m:f>
            <m:fPr>
              <m:ctrlPr>
                <w:rPr>
                  <w:rFonts w:ascii="Cambria Math" w:hAnsi="Cambria Math"/>
                  <w:i/>
                </w:rPr>
              </m:ctrlPr>
            </m:fPr>
            <m:num>
              <m:r>
                <w:rPr>
                  <w:rFonts w:ascii="Cambria Math" w:hAnsi="Cambria Math"/>
                </w:rPr>
                <m:t>4</m:t>
              </m:r>
            </m:num>
            <m:den>
              <m:r>
                <w:rPr>
                  <w:rFonts w:ascii="Cambria Math" w:hAnsi="Cambria Math"/>
                </w:rPr>
                <m:t>x-2</m:t>
              </m:r>
            </m:den>
          </m:f>
          <m:r>
            <w:rPr>
              <w:rFonts w:ascii="Cambria Math" w:hAnsi="Cambria Math"/>
            </w:rPr>
            <m:t>=</m:t>
          </m:r>
          <m:f>
            <m:fPr>
              <m:ctrlPr>
                <w:rPr>
                  <w:rFonts w:ascii="Cambria Math" w:hAnsi="Cambria Math"/>
                  <w:i/>
                </w:rPr>
              </m:ctrlPr>
            </m:fPr>
            <m:num>
              <m:r>
                <w:rPr>
                  <w:rFonts w:ascii="Cambria Math" w:hAnsi="Cambria Math"/>
                </w:rPr>
                <m:t>4</m:t>
              </m:r>
            </m:num>
            <m:den>
              <m:r>
                <w:rPr>
                  <w:rFonts w:ascii="Cambria Math" w:hAnsi="Cambria Math"/>
                </w:rPr>
                <m:t>x+3</m:t>
              </m:r>
            </m:den>
          </m:f>
        </m:oMath>
      </m:oMathPara>
    </w:p>
    <w:p w:rsidR="00FF4579" w:rsidRDefault="00FF4579" w:rsidP="00FF4579">
      <w:pPr>
        <w:rPr>
          <w:rFonts w:eastAsiaTheme="minorEastAsia"/>
        </w:rPr>
      </w:pPr>
    </w:p>
    <w:p w:rsidR="00FF4579" w:rsidRDefault="00FF4579" w:rsidP="00FF4579">
      <w:pPr>
        <w:rPr>
          <w:rFonts w:eastAsiaTheme="minorEastAsia"/>
        </w:rPr>
      </w:pPr>
      <w:r>
        <w:rPr>
          <w:rFonts w:eastAsiaTheme="minorEastAsia"/>
        </w:rPr>
        <w:t xml:space="preserve">Ex: </w:t>
      </w:r>
      <m:oMath>
        <m:rad>
          <m:radPr>
            <m:ctrlPr>
              <w:rPr>
                <w:rFonts w:ascii="Cambria Math" w:eastAsiaTheme="minorEastAsia" w:hAnsi="Cambria Math"/>
                <w:i/>
              </w:rPr>
            </m:ctrlPr>
          </m:radPr>
          <m:deg>
            <m:r>
              <w:rPr>
                <w:rFonts w:ascii="Cambria Math" w:eastAsiaTheme="minorEastAsia" w:hAnsi="Cambria Math"/>
              </w:rPr>
              <m:t>3</m:t>
            </m:r>
          </m:deg>
          <m:e>
            <m:r>
              <w:rPr>
                <w:rFonts w:ascii="Cambria Math" w:eastAsiaTheme="minorEastAsia" w:hAnsi="Cambria Math"/>
              </w:rPr>
              <m:t>16a</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e>
        </m:rad>
        <m:r>
          <w:rPr>
            <w:rFonts w:ascii="Cambria Math" w:eastAsiaTheme="minorEastAsia" w:hAnsi="Cambria Math"/>
          </w:rPr>
          <m:t>∙</m:t>
        </m:r>
        <m:rad>
          <m:radPr>
            <m:ctrlPr>
              <w:rPr>
                <w:rFonts w:ascii="Cambria Math" w:eastAsiaTheme="minorEastAsia" w:hAnsi="Cambria Math"/>
                <w:i/>
              </w:rPr>
            </m:ctrlPr>
          </m:radPr>
          <m:deg>
            <m:r>
              <w:rPr>
                <w:rFonts w:ascii="Cambria Math" w:eastAsiaTheme="minorEastAsia" w:hAnsi="Cambria Math"/>
              </w:rPr>
              <m:t>3</m:t>
            </m:r>
          </m:deg>
          <m:e>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14</m:t>
                </m:r>
              </m:sup>
            </m:sSup>
          </m:e>
        </m:rad>
      </m:oMath>
    </w:p>
    <w:p w:rsidR="00FF4579" w:rsidRDefault="00FF4579" w:rsidP="00FF4579">
      <w:pPr>
        <w:rPr>
          <w:rFonts w:eastAsiaTheme="minorEastAsia"/>
        </w:rPr>
      </w:pPr>
    </w:p>
    <w:p w:rsidR="00FF4579" w:rsidRDefault="00FF4579" w:rsidP="00FF4579">
      <w:pPr>
        <w:rPr>
          <w:rFonts w:eastAsiaTheme="minorEastAsia"/>
        </w:rPr>
      </w:pPr>
    </w:p>
    <w:p w:rsidR="00E9000A" w:rsidRDefault="00E9000A" w:rsidP="00FF4579">
      <w:pPr>
        <w:rPr>
          <w:rFonts w:eastAsiaTheme="minorEastAsia"/>
        </w:rPr>
      </w:pPr>
    </w:p>
    <w:p w:rsidR="00E9000A" w:rsidRDefault="00E9000A" w:rsidP="00FF4579">
      <w:pPr>
        <w:rPr>
          <w:rFonts w:eastAsiaTheme="minorEastAsia"/>
        </w:rPr>
      </w:pPr>
    </w:p>
    <w:p w:rsidR="00E9000A" w:rsidRDefault="00E9000A" w:rsidP="00FF4579">
      <w:pPr>
        <w:rPr>
          <w:rFonts w:eastAsiaTheme="minorEastAsia"/>
        </w:rPr>
      </w:pPr>
      <w:r>
        <w:rPr>
          <w:rFonts w:eastAsiaTheme="minorEastAsia"/>
        </w:rPr>
        <w:t xml:space="preserve">Ex: </w:t>
      </w:r>
      <m:oMath>
        <m:rad>
          <m:radPr>
            <m:ctrlPr>
              <w:rPr>
                <w:rFonts w:ascii="Cambria Math" w:eastAsiaTheme="minorEastAsia" w:hAnsi="Cambria Math"/>
                <w:i/>
              </w:rPr>
            </m:ctrlPr>
          </m:radPr>
          <m:deg>
            <m:r>
              <w:rPr>
                <w:rFonts w:ascii="Cambria Math" w:eastAsiaTheme="minorEastAsia" w:hAnsi="Cambria Math"/>
              </w:rPr>
              <m:t>4</m:t>
            </m:r>
          </m:deg>
          <m:e>
            <m:r>
              <w:rPr>
                <w:rFonts w:ascii="Cambria Math" w:eastAsiaTheme="minorEastAsia" w:hAnsi="Cambria Math"/>
              </w:rPr>
              <m:t>8</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5</m:t>
                </m:r>
              </m:sup>
            </m:sSup>
          </m:e>
        </m:rad>
        <m:r>
          <w:rPr>
            <w:rFonts w:ascii="Cambria Math" w:eastAsiaTheme="minorEastAsia" w:hAnsi="Cambria Math"/>
          </w:rPr>
          <m:t>∙</m:t>
        </m:r>
        <m:rad>
          <m:radPr>
            <m:ctrlPr>
              <w:rPr>
                <w:rFonts w:ascii="Cambria Math" w:eastAsiaTheme="minorEastAsia" w:hAnsi="Cambria Math"/>
                <w:i/>
              </w:rPr>
            </m:ctrlPr>
          </m:radPr>
          <m:deg>
            <m:r>
              <w:rPr>
                <w:rFonts w:ascii="Cambria Math" w:eastAsiaTheme="minorEastAsia" w:hAnsi="Cambria Math"/>
              </w:rPr>
              <m:t>4</m:t>
            </m:r>
          </m:deg>
          <m:e>
            <m:r>
              <w:rPr>
                <w:rFonts w:ascii="Cambria Math" w:eastAsiaTheme="minorEastAsia" w:hAnsi="Cambria Math"/>
              </w:rPr>
              <m:t>4</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3</m:t>
                </m:r>
              </m:sup>
            </m:sSup>
          </m:e>
        </m:rad>
      </m:oMath>
    </w:p>
    <w:p w:rsidR="00FF4579" w:rsidRDefault="00FF4579" w:rsidP="00FF4579">
      <w:pPr>
        <w:rPr>
          <w:rFonts w:eastAsiaTheme="minorEastAsia"/>
        </w:rPr>
      </w:pPr>
    </w:p>
    <w:p w:rsidR="00FF4579" w:rsidRDefault="00FF4579" w:rsidP="00FF4579">
      <w:pPr>
        <w:rPr>
          <w:rFonts w:eastAsiaTheme="minorEastAsia"/>
        </w:rPr>
      </w:pPr>
    </w:p>
    <w:sectPr w:rsidR="00FF4579" w:rsidSect="00E9000A">
      <w:headerReference w:type="default" r:id="rId7"/>
      <w:pgSz w:w="12240" w:h="15840"/>
      <w:pgMar w:top="1087" w:right="720"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15E3" w:rsidRDefault="004D15E3" w:rsidP="008F7E7D">
      <w:r>
        <w:separator/>
      </w:r>
    </w:p>
  </w:endnote>
  <w:endnote w:type="continuationSeparator" w:id="1">
    <w:p w:rsidR="004D15E3" w:rsidRDefault="004D15E3" w:rsidP="008F7E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15E3" w:rsidRDefault="004D15E3" w:rsidP="008F7E7D">
      <w:r>
        <w:separator/>
      </w:r>
    </w:p>
  </w:footnote>
  <w:footnote w:type="continuationSeparator" w:id="1">
    <w:p w:rsidR="004D15E3" w:rsidRDefault="004D15E3" w:rsidP="008F7E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00A" w:rsidRDefault="00933B62">
    <w:r>
      <w:rPr>
        <w:noProof/>
      </w:rPr>
      <w:pict>
        <v:shapetype id="_x0000_t32" coordsize="21600,21600" o:spt="32" o:oned="t" path="m,l21600,21600e" filled="f">
          <v:path arrowok="t" fillok="f" o:connecttype="none"/>
          <o:lock v:ext="edit" shapetype="t"/>
        </v:shapetype>
        <v:shape id="_x0000_s2050" type="#_x0000_t32" style="position:absolute;margin-left:-2.05pt;margin-top:22.45pt;width:539.4pt;height:0;z-index:251658240" o:connectortype="straight"/>
      </w:pict>
    </w:r>
    <w:r w:rsidR="00E9000A">
      <w:t>Math 120 FLC</w:t>
    </w:r>
    <w:r w:rsidR="00E9000A">
      <w:tab/>
    </w:r>
    <w:r w:rsidR="00E9000A">
      <w:tab/>
    </w:r>
    <w:r w:rsidR="00E9000A">
      <w:tab/>
    </w:r>
    <w:r w:rsidR="00E9000A">
      <w:tab/>
      <w:t>7.3 Multiplying Radical Expressions</w:t>
    </w:r>
    <w:r w:rsidR="00E9000A">
      <w:tab/>
    </w:r>
    <w:r w:rsidR="00E9000A">
      <w:tab/>
    </w:r>
    <w:sdt>
      <w:sdtPr>
        <w:id w:val="250395305"/>
        <w:docPartObj>
          <w:docPartGallery w:val="Page Numbers (Top of Page)"/>
          <w:docPartUnique/>
        </w:docPartObj>
      </w:sdtPr>
      <w:sdtContent>
        <w:r w:rsidR="00E9000A">
          <w:t xml:space="preserve">Page </w:t>
        </w:r>
        <w:fldSimple w:instr=" PAGE ">
          <w:r w:rsidR="007327A3">
            <w:rPr>
              <w:noProof/>
            </w:rPr>
            <w:t>1</w:t>
          </w:r>
        </w:fldSimple>
        <w:r w:rsidR="00E9000A">
          <w:t xml:space="preserve"> of </w:t>
        </w:r>
        <w:fldSimple w:instr=" NUMPAGES  ">
          <w:r w:rsidR="007327A3">
            <w:rPr>
              <w:noProof/>
            </w:rPr>
            <w:t>3</w:t>
          </w:r>
        </w:fldSimple>
      </w:sdtContent>
    </w:sdt>
  </w:p>
  <w:p w:rsidR="00E9000A" w:rsidRDefault="00E9000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B4690"/>
    <w:multiLevelType w:val="hybridMultilevel"/>
    <w:tmpl w:val="7590B8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EC065F"/>
    <w:multiLevelType w:val="hybridMultilevel"/>
    <w:tmpl w:val="1DEA0F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8956B8"/>
    <w:multiLevelType w:val="hybridMultilevel"/>
    <w:tmpl w:val="50C4FE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7A0EB7"/>
    <w:multiLevelType w:val="hybridMultilevel"/>
    <w:tmpl w:val="3B76A656"/>
    <w:lvl w:ilvl="0" w:tplc="04090017">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D5616D"/>
    <w:multiLevelType w:val="hybridMultilevel"/>
    <w:tmpl w:val="DB18E8A8"/>
    <w:lvl w:ilvl="0" w:tplc="04090017">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162B47"/>
    <w:multiLevelType w:val="hybridMultilevel"/>
    <w:tmpl w:val="3926F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0757C8"/>
    <w:multiLevelType w:val="hybridMultilevel"/>
    <w:tmpl w:val="D85280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3F104D"/>
    <w:multiLevelType w:val="hybridMultilevel"/>
    <w:tmpl w:val="FFF26E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245039"/>
    <w:multiLevelType w:val="hybridMultilevel"/>
    <w:tmpl w:val="B53C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510E85"/>
    <w:multiLevelType w:val="hybridMultilevel"/>
    <w:tmpl w:val="4E602B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0"/>
  </w:num>
  <w:num w:numId="5">
    <w:abstractNumId w:val="9"/>
  </w:num>
  <w:num w:numId="6">
    <w:abstractNumId w:val="7"/>
  </w:num>
  <w:num w:numId="7">
    <w:abstractNumId w:val="8"/>
  </w:num>
  <w:num w:numId="8">
    <w:abstractNumId w:val="3"/>
  </w:num>
  <w:num w:numId="9">
    <w:abstractNumId w:val="4"/>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grammar="clean"/>
  <w:defaultTabStop w:val="720"/>
  <w:characterSpacingControl w:val="doNotCompress"/>
  <w:hdrShapeDefaults>
    <o:shapedefaults v:ext="edit" spidmax="2051"/>
    <o:shapelayout v:ext="edit">
      <o:idmap v:ext="edit" data="2"/>
      <o:rules v:ext="edit">
        <o:r id="V:Rule2" type="connector" idref="#_x0000_s2050"/>
      </o:rules>
    </o:shapelayout>
  </w:hdrShapeDefaults>
  <w:footnotePr>
    <w:footnote w:id="0"/>
    <w:footnote w:id="1"/>
  </w:footnotePr>
  <w:endnotePr>
    <w:endnote w:id="0"/>
    <w:endnote w:id="1"/>
  </w:endnotePr>
  <w:compat/>
  <w:rsids>
    <w:rsidRoot w:val="008F7E7D"/>
    <w:rsid w:val="00000CBC"/>
    <w:rsid w:val="00005A6E"/>
    <w:rsid w:val="00006AFF"/>
    <w:rsid w:val="000075AF"/>
    <w:rsid w:val="00007A56"/>
    <w:rsid w:val="000254A4"/>
    <w:rsid w:val="000516E1"/>
    <w:rsid w:val="000626FD"/>
    <w:rsid w:val="000658A0"/>
    <w:rsid w:val="0008482A"/>
    <w:rsid w:val="000C502E"/>
    <w:rsid w:val="000D2046"/>
    <w:rsid w:val="001524C5"/>
    <w:rsid w:val="0018642B"/>
    <w:rsid w:val="001A5ADD"/>
    <w:rsid w:val="001D1C10"/>
    <w:rsid w:val="0029414E"/>
    <w:rsid w:val="00294468"/>
    <w:rsid w:val="002D240D"/>
    <w:rsid w:val="002F7EA8"/>
    <w:rsid w:val="0038370D"/>
    <w:rsid w:val="003B4A54"/>
    <w:rsid w:val="003D29E0"/>
    <w:rsid w:val="003E6529"/>
    <w:rsid w:val="00420D11"/>
    <w:rsid w:val="004230CB"/>
    <w:rsid w:val="004237AB"/>
    <w:rsid w:val="00470AC8"/>
    <w:rsid w:val="004A5BF9"/>
    <w:rsid w:val="004B7DCC"/>
    <w:rsid w:val="004D15E3"/>
    <w:rsid w:val="00512A33"/>
    <w:rsid w:val="005A3611"/>
    <w:rsid w:val="005A454F"/>
    <w:rsid w:val="005D2853"/>
    <w:rsid w:val="00697E80"/>
    <w:rsid w:val="00707A58"/>
    <w:rsid w:val="007327A3"/>
    <w:rsid w:val="007426BA"/>
    <w:rsid w:val="0078546C"/>
    <w:rsid w:val="007C7CC9"/>
    <w:rsid w:val="008C4667"/>
    <w:rsid w:val="008E555E"/>
    <w:rsid w:val="008F7E7D"/>
    <w:rsid w:val="00900FB4"/>
    <w:rsid w:val="00933B62"/>
    <w:rsid w:val="00935C90"/>
    <w:rsid w:val="00951DAA"/>
    <w:rsid w:val="00964995"/>
    <w:rsid w:val="0096656C"/>
    <w:rsid w:val="00990948"/>
    <w:rsid w:val="009B03FF"/>
    <w:rsid w:val="009B1222"/>
    <w:rsid w:val="00A23DB9"/>
    <w:rsid w:val="00A46712"/>
    <w:rsid w:val="00A63475"/>
    <w:rsid w:val="00A81C86"/>
    <w:rsid w:val="00AD0357"/>
    <w:rsid w:val="00B357F3"/>
    <w:rsid w:val="00B45021"/>
    <w:rsid w:val="00BE2485"/>
    <w:rsid w:val="00BE4C0C"/>
    <w:rsid w:val="00C22B8C"/>
    <w:rsid w:val="00CB2121"/>
    <w:rsid w:val="00DE58CC"/>
    <w:rsid w:val="00E37AA9"/>
    <w:rsid w:val="00E9000A"/>
    <w:rsid w:val="00E94731"/>
    <w:rsid w:val="00EE396A"/>
    <w:rsid w:val="00EE530E"/>
    <w:rsid w:val="00F20A53"/>
    <w:rsid w:val="00F81F6C"/>
    <w:rsid w:val="00F848A4"/>
    <w:rsid w:val="00F8666B"/>
    <w:rsid w:val="00FC5EE3"/>
    <w:rsid w:val="00FF4579"/>
  </w:rsids>
  <m:mathPr>
    <m:mathFont m:val="Cambria Math"/>
    <m:brkBin m:val="before"/>
    <m:brkBinSub m:val="--"/>
    <m:smallFrac m:val="off"/>
    <m:dispDef/>
    <m:lMargin m:val="0"/>
    <m:rMargin m:val="0"/>
    <m:defJc m:val="left"/>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DB9"/>
  </w:style>
  <w:style w:type="paragraph" w:styleId="Heading2">
    <w:name w:val="heading 2"/>
    <w:basedOn w:val="Normal"/>
    <w:next w:val="Normal"/>
    <w:link w:val="Heading2Char"/>
    <w:uiPriority w:val="9"/>
    <w:unhideWhenUsed/>
    <w:qFormat/>
    <w:rsid w:val="0096656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7E7D"/>
    <w:pPr>
      <w:tabs>
        <w:tab w:val="center" w:pos="4680"/>
        <w:tab w:val="right" w:pos="9360"/>
      </w:tabs>
    </w:pPr>
  </w:style>
  <w:style w:type="character" w:customStyle="1" w:styleId="HeaderChar">
    <w:name w:val="Header Char"/>
    <w:basedOn w:val="DefaultParagraphFont"/>
    <w:link w:val="Header"/>
    <w:uiPriority w:val="99"/>
    <w:rsid w:val="008F7E7D"/>
  </w:style>
  <w:style w:type="paragraph" w:styleId="Footer">
    <w:name w:val="footer"/>
    <w:basedOn w:val="Normal"/>
    <w:link w:val="FooterChar"/>
    <w:uiPriority w:val="99"/>
    <w:unhideWhenUsed/>
    <w:rsid w:val="008F7E7D"/>
    <w:pPr>
      <w:tabs>
        <w:tab w:val="center" w:pos="4680"/>
        <w:tab w:val="right" w:pos="9360"/>
      </w:tabs>
    </w:pPr>
  </w:style>
  <w:style w:type="character" w:customStyle="1" w:styleId="FooterChar">
    <w:name w:val="Footer Char"/>
    <w:basedOn w:val="DefaultParagraphFont"/>
    <w:link w:val="Footer"/>
    <w:uiPriority w:val="99"/>
    <w:rsid w:val="008F7E7D"/>
  </w:style>
  <w:style w:type="paragraph" w:styleId="BalloonText">
    <w:name w:val="Balloon Text"/>
    <w:basedOn w:val="Normal"/>
    <w:link w:val="BalloonTextChar"/>
    <w:uiPriority w:val="99"/>
    <w:semiHidden/>
    <w:unhideWhenUsed/>
    <w:rsid w:val="008F7E7D"/>
    <w:rPr>
      <w:rFonts w:ascii="Tahoma" w:hAnsi="Tahoma" w:cs="Tahoma"/>
      <w:sz w:val="16"/>
      <w:szCs w:val="16"/>
    </w:rPr>
  </w:style>
  <w:style w:type="character" w:customStyle="1" w:styleId="BalloonTextChar">
    <w:name w:val="Balloon Text Char"/>
    <w:basedOn w:val="DefaultParagraphFont"/>
    <w:link w:val="BalloonText"/>
    <w:uiPriority w:val="99"/>
    <w:semiHidden/>
    <w:rsid w:val="008F7E7D"/>
    <w:rPr>
      <w:rFonts w:ascii="Tahoma" w:hAnsi="Tahoma" w:cs="Tahoma"/>
      <w:sz w:val="16"/>
      <w:szCs w:val="16"/>
    </w:rPr>
  </w:style>
  <w:style w:type="character" w:styleId="PlaceholderText">
    <w:name w:val="Placeholder Text"/>
    <w:basedOn w:val="DefaultParagraphFont"/>
    <w:uiPriority w:val="99"/>
    <w:semiHidden/>
    <w:rsid w:val="00951DAA"/>
    <w:rPr>
      <w:color w:val="808080"/>
    </w:rPr>
  </w:style>
  <w:style w:type="paragraph" w:styleId="ListParagraph">
    <w:name w:val="List Paragraph"/>
    <w:basedOn w:val="Normal"/>
    <w:uiPriority w:val="34"/>
    <w:qFormat/>
    <w:rsid w:val="00005A6E"/>
    <w:pPr>
      <w:ind w:left="720"/>
      <w:contextualSpacing/>
    </w:pPr>
  </w:style>
  <w:style w:type="table" w:styleId="TableGrid">
    <w:name w:val="Table Grid"/>
    <w:basedOn w:val="TableNormal"/>
    <w:uiPriority w:val="59"/>
    <w:rsid w:val="001524C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96656C"/>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TotalTime>
  <Pages>3</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Folsom Lake College</Company>
  <LinksUpToDate>false</LinksUpToDate>
  <CharactersWithSpaces>2555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trieul</dc:creator>
  <cp:keywords/>
  <dc:description/>
  <cp:lastModifiedBy> </cp:lastModifiedBy>
  <cp:revision>8</cp:revision>
  <cp:lastPrinted>2009-11-12T08:51:00Z</cp:lastPrinted>
  <dcterms:created xsi:type="dcterms:W3CDTF">2009-11-12T01:45:00Z</dcterms:created>
  <dcterms:modified xsi:type="dcterms:W3CDTF">2009-11-12T08:52:00Z</dcterms:modified>
</cp:coreProperties>
</file>